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5F229" w14:textId="170F82BB" w:rsidR="00022275" w:rsidRPr="00022275" w:rsidRDefault="00022275" w:rsidP="0002227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vertAlign w:val="superscript"/>
          <w:lang w:eastAsia="ru-RU"/>
        </w:rPr>
      </w:pPr>
      <w:r w:rsidRPr="000222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43E509" wp14:editId="62B8990E">
            <wp:simplePos x="0" y="0"/>
            <wp:positionH relativeFrom="margin">
              <wp:align>center</wp:align>
            </wp:positionH>
            <wp:positionV relativeFrom="paragraph">
              <wp:posOffset>-358387</wp:posOffset>
            </wp:positionV>
            <wp:extent cx="653415" cy="8788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7E73C" w14:textId="77777777" w:rsidR="00022275" w:rsidRPr="00022275" w:rsidRDefault="00022275" w:rsidP="0002227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02227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ПРАВИТЕЛЬСТВО </w:t>
      </w:r>
    </w:p>
    <w:p w14:paraId="5C7EC88E" w14:textId="77777777" w:rsidR="00022275" w:rsidRPr="00022275" w:rsidRDefault="00022275" w:rsidP="000222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2227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КЕМЕРОВСКОЙ ОБЛАСТИ - КУЗБАССА</w:t>
      </w:r>
    </w:p>
    <w:p w14:paraId="06E0CEAC" w14:textId="77777777" w:rsidR="00022275" w:rsidRPr="00022275" w:rsidRDefault="00022275" w:rsidP="00022275">
      <w:pPr>
        <w:spacing w:before="360" w:after="60" w:line="240" w:lineRule="auto"/>
        <w:jc w:val="center"/>
        <w:rPr>
          <w:rFonts w:ascii="Times New Roman" w:eastAsia="SimSun" w:hAnsi="Times New Roman" w:cs="Times New Roman"/>
          <w:b/>
          <w:bCs/>
          <w:spacing w:val="60"/>
          <w:sz w:val="36"/>
          <w:szCs w:val="36"/>
          <w:lang w:eastAsia="ru-RU"/>
        </w:rPr>
      </w:pPr>
      <w:r w:rsidRPr="00022275">
        <w:rPr>
          <w:rFonts w:ascii="Times New Roman" w:eastAsia="SimSun" w:hAnsi="Times New Roman" w:cs="Times New Roman"/>
          <w:b/>
          <w:bCs/>
          <w:spacing w:val="60"/>
          <w:sz w:val="36"/>
          <w:szCs w:val="36"/>
          <w:lang w:eastAsia="ru-RU"/>
        </w:rPr>
        <w:t>РАСПОРЯЖЕНИЕ</w:t>
      </w:r>
    </w:p>
    <w:p w14:paraId="79656337" w14:textId="747C4BF2" w:rsidR="00022275" w:rsidRPr="00022275" w:rsidRDefault="00022275" w:rsidP="00022275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2227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02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27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23 </w:t>
      </w:r>
      <w:r w:rsidRPr="0002227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2022 </w:t>
      </w:r>
      <w:r w:rsidRPr="00022275">
        <w:rPr>
          <w:rFonts w:ascii="Times New Roman" w:eastAsia="Times New Roman" w:hAnsi="Times New Roman" w:cs="Times New Roman"/>
          <w:sz w:val="20"/>
          <w:szCs w:val="20"/>
          <w:lang w:eastAsia="ru-RU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328-р</w:t>
      </w:r>
    </w:p>
    <w:p w14:paraId="419C20CD" w14:textId="77777777" w:rsidR="00022275" w:rsidRDefault="00022275" w:rsidP="0002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27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Кемерово</w:t>
      </w:r>
    </w:p>
    <w:p w14:paraId="412202AD" w14:textId="77777777" w:rsidR="00022275" w:rsidRPr="00022275" w:rsidRDefault="00022275" w:rsidP="0002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950D" w14:textId="0843EED0" w:rsidR="005A2E56" w:rsidRDefault="00710189" w:rsidP="0002227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</w:t>
      </w:r>
    </w:p>
    <w:p w14:paraId="4016AF97" w14:textId="77777777" w:rsidR="005A2E56" w:rsidRDefault="00710189" w:rsidP="005A2E5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организационного комитета</w:t>
      </w:r>
      <w:r w:rsidR="005A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подготовке </w:t>
      </w:r>
    </w:p>
    <w:p w14:paraId="7FA50FC3" w14:textId="415B0D9F" w:rsidR="00AF2046" w:rsidRPr="00AF2046" w:rsidRDefault="00710189" w:rsidP="00774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</w:p>
    <w:p w14:paraId="3D2710C4" w14:textId="77777777" w:rsidR="00081E5A" w:rsidRPr="003044CF" w:rsidRDefault="001C4022" w:rsidP="00774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Кемеровской области – </w:t>
      </w:r>
      <w:r w:rsidR="00710189"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Кузбасса</w:t>
      </w:r>
    </w:p>
    <w:p w14:paraId="033D3E7A" w14:textId="77777777" w:rsidR="005A2E56" w:rsidRDefault="00710189" w:rsidP="00081E5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Международного десятилетия</w:t>
      </w:r>
      <w:r w:rsidR="00081E5A" w:rsidRPr="000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языков </w:t>
      </w:r>
    </w:p>
    <w:p w14:paraId="56244F32" w14:textId="77777777" w:rsidR="005A2E56" w:rsidRDefault="00710189" w:rsidP="005A2E5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коренных народов</w:t>
      </w:r>
      <w:r w:rsidR="005A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</w:t>
      </w:r>
      <w:r w:rsidRPr="0071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</w:t>
      </w:r>
      <w:r w:rsidR="009E60C8" w:rsidRPr="009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</w:t>
      </w:r>
    </w:p>
    <w:p w14:paraId="59334D13" w14:textId="77777777" w:rsidR="005A2E56" w:rsidRDefault="009E60C8" w:rsidP="005A2E5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в Кузбассе </w:t>
      </w:r>
    </w:p>
    <w:p w14:paraId="5D265777" w14:textId="2020C73E" w:rsidR="005A2E56" w:rsidRDefault="009E60C8" w:rsidP="005A2E5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Международного десятилетия языков </w:t>
      </w:r>
    </w:p>
    <w:p w14:paraId="1021996B" w14:textId="754C17E2" w:rsidR="00710189" w:rsidRDefault="009E60C8" w:rsidP="005A2E5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коренных народов</w:t>
      </w:r>
      <w:r w:rsidR="005A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2022-2024 годов</w:t>
      </w:r>
    </w:p>
    <w:p w14:paraId="74075FA8" w14:textId="77777777" w:rsidR="009E60C8" w:rsidRPr="00710189" w:rsidRDefault="009E60C8" w:rsidP="009E60C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D9C4D" w14:textId="77777777" w:rsidR="00710189" w:rsidRPr="00710189" w:rsidRDefault="00710189" w:rsidP="00710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221F3" w14:textId="625E25A5" w:rsidR="000B0F23" w:rsidRDefault="00877AA6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10189" w:rsidRPr="0071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="00C244D0" w:rsidRP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</w:t>
      </w:r>
      <w:r w:rsidR="000B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B0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09.02.2022 №</w:t>
      </w:r>
      <w:r w:rsid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204-р «</w:t>
      </w:r>
      <w:r w:rsidR="00C244D0" w:rsidRP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основных мер</w:t>
      </w:r>
      <w:r w:rsidR="00081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по проведению в 2022–</w:t>
      </w:r>
      <w:r w:rsidR="00C244D0" w:rsidRP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2032 годах в Российской Федерации Международного деся</w:t>
      </w:r>
      <w:r w:rsid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тилетия языков коренных народов»</w:t>
      </w:r>
      <w:r w:rsidR="002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10189" w:rsidRPr="0071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7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родных языков коренных малочисленных народов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</w:t>
      </w:r>
      <w:r w:rsidR="00C244D0" w:rsidRPr="00C2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710189" w:rsidRPr="00710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2D10F1" w14:textId="77777777" w:rsidR="000B0F23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1418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14:paraId="5BEFA0BA" w14:textId="12B5AD8D" w:rsidR="000D1418" w:rsidRPr="007563A4" w:rsidRDefault="00AF2046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8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5D96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организационного комитета по подготовке и проведению на территории 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</w:t>
      </w:r>
      <w:r w:rsidR="005C5D96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 Международного десятилетия языков коренных народов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5DBBD" w14:textId="529A6FCA" w:rsidR="005C5D96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D1418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87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7965AA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D96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проведению в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</w:t>
      </w:r>
      <w:r w:rsid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D96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 Международного десятилетия языков коренных народов на период 2022</w:t>
      </w:r>
      <w:r w:rsidR="001C4022" w:rsidRP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1E5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</w:t>
      </w:r>
      <w:r w:rsidR="005C5D96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B8D31" w14:textId="1E20449A" w:rsidR="000D1418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подразделений Администрации Правительства Кузбасса, исполнительных органов государственной власти Кемеровской области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22" w:rsidRP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08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срок до 25 декабря представлять в Министерство культуры и национальной политики Кузбасса отчет об исполнении </w:t>
      </w:r>
      <w:hyperlink r:id="rId10" w:history="1">
        <w:r w:rsidR="00710189" w:rsidRPr="00756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="0087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877AA6" w:rsidRPr="0087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0D1418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C4022" w:rsidRP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F2046" w:rsidRPr="00A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 Международного десятилетия языков коренных народов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настоящим распоряжением.</w:t>
      </w:r>
    </w:p>
    <w:p w14:paraId="59647F18" w14:textId="13688DB0" w:rsidR="000D1418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муниципальных </w:t>
      </w:r>
      <w:bookmarkStart w:id="0" w:name="_GoBack"/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bookmarkEnd w:id="0"/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Кемеровской области </w:t>
      </w:r>
      <w:r w:rsidR="00017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Кузбасса, руководствуясь настоящим распоряжением, разработать и утвердить муниципальные планы мероприятий </w:t>
      </w:r>
      <w:r w:rsidR="00C244D0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50BA2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проведению </w:t>
      </w:r>
      <w:r w:rsidR="00C244D0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</w:t>
      </w:r>
      <w:r w:rsidR="001C4022" w:rsidRPr="001C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244D0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710189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</w:t>
      </w:r>
      <w:r w:rsidR="00C244D0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 Международного десятилетия языков коренных народов</w:t>
      </w:r>
      <w:r w:rsidR="00710189" w:rsidRPr="00756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F6CA3F1" w14:textId="4425D451" w:rsidR="000D1418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опубликованию на сайте «Электронный бюллетень Правительства Кемеровской области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22" w:rsidRP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Кузбасса».</w:t>
      </w:r>
    </w:p>
    <w:p w14:paraId="05DA47CB" w14:textId="3EFEB4E2" w:rsidR="000D1418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</w:t>
      </w:r>
      <w:r w:rsidR="00A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 Кемеровской области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22" w:rsidRPr="001C4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Кузбасса (по вопросам культуры, спорта и туризма) Алексеева С.И. </w:t>
      </w:r>
    </w:p>
    <w:p w14:paraId="2200F84F" w14:textId="77777777" w:rsidR="00710189" w:rsidRPr="007563A4" w:rsidRDefault="007563A4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10189" w:rsidRPr="00756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14:paraId="1A42C611" w14:textId="1B0E768D" w:rsidR="00710189" w:rsidRDefault="00710189" w:rsidP="00081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6C0CA" w14:textId="737EB662" w:rsidR="00326C1E" w:rsidRDefault="00326C1E" w:rsidP="00081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7C5DC" w14:textId="1042B447" w:rsidR="00326C1E" w:rsidRPr="00710189" w:rsidRDefault="00326C1E" w:rsidP="00081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326C1E" w14:paraId="7E72641A" w14:textId="77777777" w:rsidTr="00D43C8A"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11467CA4" w14:textId="13DE774B" w:rsidR="00326C1E" w:rsidRDefault="00326C1E" w:rsidP="00D43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заместитель Губернатора</w:t>
            </w:r>
          </w:p>
          <w:p w14:paraId="6CA5E800" w14:textId="66F55538" w:rsidR="00326C1E" w:rsidRDefault="00326C1E" w:rsidP="00D43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Кемеровской области – Кузбасса –  </w:t>
            </w:r>
          </w:p>
          <w:p w14:paraId="18562981" w14:textId="05901784" w:rsidR="00326C1E" w:rsidRDefault="00326C1E" w:rsidP="00D43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председатель Правительства  </w:t>
            </w:r>
          </w:p>
          <w:p w14:paraId="58284C89" w14:textId="3C82EB77" w:rsidR="00326C1E" w:rsidRDefault="00326C1E" w:rsidP="00D43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– Кузбасса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1D0CFD03" w14:textId="727CE368" w:rsidR="00326C1E" w:rsidRDefault="00326C1E" w:rsidP="00D43C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31C62" w14:textId="5A93EA66" w:rsidR="00326C1E" w:rsidRDefault="00326C1E" w:rsidP="00D43C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4893C" w14:textId="77777777" w:rsidR="00326C1E" w:rsidRDefault="00326C1E" w:rsidP="00D43C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18E06" w14:textId="2E69013B" w:rsidR="00326C1E" w:rsidRDefault="00326C1E" w:rsidP="00D43C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Телегин </w:t>
            </w:r>
          </w:p>
        </w:tc>
      </w:tr>
    </w:tbl>
    <w:p w14:paraId="0EB54C13" w14:textId="7F15DD2D" w:rsidR="00710189" w:rsidRPr="00710189" w:rsidRDefault="00710189" w:rsidP="00081E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43CD5" w14:textId="74AA9B04" w:rsidR="005C5D96" w:rsidRPr="00710189" w:rsidRDefault="005C5D96" w:rsidP="00081E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4103D" w14:textId="77777777" w:rsidR="00710189" w:rsidRPr="00710189" w:rsidRDefault="00710189" w:rsidP="005C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0189" w:rsidRPr="00710189" w:rsidSect="000222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849" w:bottom="1135" w:left="1701" w:header="568" w:footer="709" w:gutter="0"/>
          <w:cols w:space="720"/>
          <w:titlePg/>
          <w:docGrid w:linePitch="299"/>
        </w:sectPr>
      </w:pPr>
    </w:p>
    <w:p w14:paraId="45C3F188" w14:textId="09267FB1" w:rsidR="0035603F" w:rsidRDefault="0035603F" w:rsidP="005B3E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2B9A91B8" w14:textId="0CEBF299" w:rsidR="0035603F" w:rsidRDefault="003044CF" w:rsidP="00326C1E">
      <w:pPr>
        <w:tabs>
          <w:tab w:val="left" w:pos="4678"/>
          <w:tab w:val="left" w:pos="4820"/>
          <w:tab w:val="left" w:pos="5103"/>
          <w:tab w:val="left" w:pos="8647"/>
          <w:tab w:val="left" w:pos="9072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B3E45">
        <w:rPr>
          <w:rFonts w:ascii="Times New Roman" w:eastAsia="Calibri" w:hAnsi="Times New Roman" w:cs="Times New Roman"/>
          <w:sz w:val="28"/>
          <w:szCs w:val="28"/>
        </w:rPr>
        <w:t xml:space="preserve">аспоряжением </w:t>
      </w:r>
      <w:r w:rsidR="0035603F">
        <w:rPr>
          <w:rFonts w:ascii="Times New Roman" w:eastAsia="Calibri" w:hAnsi="Times New Roman" w:cs="Times New Roman"/>
          <w:sz w:val="28"/>
          <w:szCs w:val="28"/>
        </w:rPr>
        <w:t>Правительства</w:t>
      </w:r>
    </w:p>
    <w:p w14:paraId="07F2D01C" w14:textId="1EBA85D4" w:rsidR="0035603F" w:rsidRDefault="0035603F" w:rsidP="005B3E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Кемеровской области</w:t>
      </w:r>
      <w:r w:rsidR="00A17C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Кузбасса</w:t>
      </w:r>
    </w:p>
    <w:p w14:paraId="733B26F1" w14:textId="5923CF38" w:rsidR="00326C1E" w:rsidRDefault="00022275" w:rsidP="0071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23 июня 2022 г. № 328-р</w:t>
      </w:r>
    </w:p>
    <w:p w14:paraId="45079A46" w14:textId="1B6551B9" w:rsidR="00326C1E" w:rsidRDefault="00326C1E" w:rsidP="0071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FCED64" w14:textId="77777777" w:rsidR="00994658" w:rsidRDefault="00994658" w:rsidP="0071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454C51" w14:textId="77777777" w:rsidR="00326C1E" w:rsidRDefault="00326C1E" w:rsidP="0071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DFB1D4" w14:textId="4FB64A18" w:rsidR="005E07DB" w:rsidRPr="005E07DB" w:rsidRDefault="005E07DB" w:rsidP="0071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7DB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26DAB77C" w14:textId="77777777" w:rsidR="003044CF" w:rsidRDefault="005E07DB" w:rsidP="009B0D3A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организационного комитета</w:t>
      </w:r>
      <w:r w:rsidRPr="005E0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7E53F4" w14:textId="77777777" w:rsidR="003044CF" w:rsidRDefault="005E07DB" w:rsidP="003044CF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подготовк</w:t>
      </w:r>
      <w:r w:rsidR="00837780">
        <w:rPr>
          <w:rFonts w:ascii="Times New Roman" w:eastAsia="Calibri" w:hAnsi="Times New Roman" w:cs="Times New Roman"/>
          <w:sz w:val="28"/>
          <w:szCs w:val="28"/>
        </w:rPr>
        <w:t>е и проведению</w:t>
      </w:r>
      <w:r w:rsidR="003044CF" w:rsidRPr="00304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28007E" w14:textId="100AC1FB" w:rsidR="009B0D3A" w:rsidRDefault="005E07DB" w:rsidP="003044CF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1C4022">
        <w:rPr>
          <w:rFonts w:ascii="Times New Roman" w:eastAsia="Calibri" w:hAnsi="Times New Roman" w:cs="Times New Roman"/>
          <w:sz w:val="28"/>
          <w:szCs w:val="28"/>
        </w:rPr>
        <w:t xml:space="preserve">Кемеровской области – </w:t>
      </w:r>
      <w:r>
        <w:rPr>
          <w:rFonts w:ascii="Times New Roman" w:eastAsia="Calibri" w:hAnsi="Times New Roman" w:cs="Times New Roman"/>
          <w:sz w:val="28"/>
          <w:szCs w:val="28"/>
        </w:rPr>
        <w:t>Кузбасса</w:t>
      </w:r>
    </w:p>
    <w:p w14:paraId="21869FD0" w14:textId="77777777" w:rsidR="003044CF" w:rsidRDefault="005E07DB" w:rsidP="005E07D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Международного десятилетия языков </w:t>
      </w:r>
    </w:p>
    <w:p w14:paraId="3137C3FC" w14:textId="6AA10CF4" w:rsidR="005E07DB" w:rsidRPr="005E07DB" w:rsidRDefault="005E07DB" w:rsidP="005E07D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коренных народов</w:t>
      </w:r>
      <w:r w:rsidR="00304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E92">
        <w:rPr>
          <w:rFonts w:ascii="Times New Roman" w:eastAsia="Calibri" w:hAnsi="Times New Roman" w:cs="Times New Roman"/>
          <w:sz w:val="28"/>
          <w:szCs w:val="28"/>
        </w:rPr>
        <w:t>на период 2022–2024 годов</w:t>
      </w:r>
    </w:p>
    <w:p w14:paraId="4366755C" w14:textId="77777777" w:rsidR="005E07DB" w:rsidRPr="005E07DB" w:rsidRDefault="005E07DB" w:rsidP="005E07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83" w:type="dxa"/>
        <w:tblInd w:w="-112" w:type="dxa"/>
        <w:tblLayout w:type="fixed"/>
        <w:tblLook w:val="00A0" w:firstRow="1" w:lastRow="0" w:firstColumn="1" w:lastColumn="0" w:noHBand="0" w:noVBand="0"/>
      </w:tblPr>
      <w:tblGrid>
        <w:gridCol w:w="3339"/>
        <w:gridCol w:w="425"/>
        <w:gridCol w:w="5919"/>
      </w:tblGrid>
      <w:tr w:rsidR="001C4022" w:rsidRPr="005E07DB" w14:paraId="6C29CE70" w14:textId="77777777" w:rsidTr="0032122F">
        <w:trPr>
          <w:trHeight w:val="1320"/>
        </w:trPr>
        <w:tc>
          <w:tcPr>
            <w:tcW w:w="3339" w:type="dxa"/>
            <w:hideMark/>
          </w:tcPr>
          <w:p w14:paraId="4CB129F4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Алексеев</w:t>
            </w:r>
          </w:p>
          <w:p w14:paraId="43A3662F" w14:textId="77777777" w:rsidR="001C4022" w:rsidRPr="005E07DB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5" w:type="dxa"/>
          </w:tcPr>
          <w:p w14:paraId="6E93EC2B" w14:textId="77777777" w:rsidR="001C4022" w:rsidRPr="005E07DB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  <w:hideMark/>
          </w:tcPr>
          <w:p w14:paraId="3BD81852" w14:textId="4724271E" w:rsidR="001C4022" w:rsidRPr="005E07DB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Правительства Кемеровской области – Кузбасса (по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 культуры, спорта и туризма) (руководитель</w:t>
            </w:r>
            <w:r w:rsidR="00877AA6" w:rsidRPr="00877A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7A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комитета)</w:t>
            </w:r>
          </w:p>
        </w:tc>
      </w:tr>
      <w:tr w:rsidR="001C4022" w:rsidRPr="005E07DB" w14:paraId="261F2601" w14:textId="77777777" w:rsidTr="0032122F">
        <w:trPr>
          <w:trHeight w:val="714"/>
        </w:trPr>
        <w:tc>
          <w:tcPr>
            <w:tcW w:w="3339" w:type="dxa"/>
            <w:hideMark/>
          </w:tcPr>
          <w:p w14:paraId="1AE197ED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Акимова</w:t>
            </w:r>
          </w:p>
          <w:p w14:paraId="5B8E0EAD" w14:textId="77777777" w:rsidR="001C4022" w:rsidRPr="005E07DB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25" w:type="dxa"/>
          </w:tcPr>
          <w:p w14:paraId="73D5E9CC" w14:textId="77777777" w:rsidR="001C4022" w:rsidRPr="005E07DB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  <w:hideMark/>
          </w:tcPr>
          <w:p w14:paraId="707726FA" w14:textId="77777777" w:rsidR="001C4022" w:rsidRPr="005E07DB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культуры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национальной политики Кузбасса</w:t>
            </w:r>
          </w:p>
        </w:tc>
      </w:tr>
      <w:tr w:rsidR="000A7E95" w:rsidRPr="005E07DB" w14:paraId="7F6545C0" w14:textId="77777777" w:rsidTr="00F57E92">
        <w:trPr>
          <w:trHeight w:val="1699"/>
        </w:trPr>
        <w:tc>
          <w:tcPr>
            <w:tcW w:w="3339" w:type="dxa"/>
          </w:tcPr>
          <w:p w14:paraId="55A7165E" w14:textId="77777777" w:rsidR="000A7E95" w:rsidRPr="000A7E95" w:rsidRDefault="000A7E95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>Баксарина</w:t>
            </w:r>
            <w:proofErr w:type="spellEnd"/>
          </w:p>
          <w:p w14:paraId="5C4B4D26" w14:textId="061200CC" w:rsidR="000A7E95" w:rsidRDefault="000A7E95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425" w:type="dxa"/>
          </w:tcPr>
          <w:p w14:paraId="4FDB846B" w14:textId="728A1ECD" w:rsidR="000A7E95" w:rsidRPr="001C4022" w:rsidRDefault="000A7E95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3373E001" w14:textId="3FF97385" w:rsidR="000A7E95" w:rsidRPr="005E07DB" w:rsidRDefault="000A7E95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работе муниципального казенного </w:t>
            </w:r>
            <w:r w:rsidR="00994658"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«</w:t>
            </w:r>
            <w:r w:rsidRPr="000A7E9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Комплексный центр социального обслуживания населения Беловского муниципального округа»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0053E7AB" w14:textId="77777777" w:rsidTr="0032122F">
        <w:trPr>
          <w:trHeight w:val="707"/>
        </w:trPr>
        <w:tc>
          <w:tcPr>
            <w:tcW w:w="3339" w:type="dxa"/>
          </w:tcPr>
          <w:p w14:paraId="1401BE78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Балакирева</w:t>
            </w:r>
          </w:p>
          <w:p w14:paraId="21F4CDB9" w14:textId="77777777" w:rsidR="001C4022" w:rsidRPr="005E07DB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0BA">
              <w:rPr>
                <w:rFonts w:ascii="Times New Roman" w:eastAsia="Calibri" w:hAnsi="Times New Roman" w:cs="Times New Roman"/>
                <w:sz w:val="28"/>
                <w:szCs w:val="28"/>
              </w:rPr>
              <w:t>Софья Юрьевна</w:t>
            </w:r>
          </w:p>
        </w:tc>
        <w:tc>
          <w:tcPr>
            <w:tcW w:w="425" w:type="dxa"/>
          </w:tcPr>
          <w:p w14:paraId="4784FAAA" w14:textId="77777777" w:rsidR="001C4022" w:rsidRPr="00A770BA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3911809" w14:textId="77777777" w:rsidR="001C4022" w:rsidRPr="005E07DB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0BA">
              <w:rPr>
                <w:rFonts w:ascii="Times New Roman" w:eastAsia="Calibri" w:hAnsi="Times New Roman" w:cs="Times New Roman"/>
                <w:sz w:val="28"/>
                <w:szCs w:val="28"/>
              </w:rPr>
              <w:t>министр образования Кузбасса</w:t>
            </w:r>
          </w:p>
        </w:tc>
      </w:tr>
      <w:tr w:rsidR="001C4022" w:rsidRPr="005E07DB" w14:paraId="04620047" w14:textId="77777777" w:rsidTr="0032122F">
        <w:trPr>
          <w:trHeight w:val="703"/>
        </w:trPr>
        <w:tc>
          <w:tcPr>
            <w:tcW w:w="3339" w:type="dxa"/>
          </w:tcPr>
          <w:p w14:paraId="34195DCF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Ганиева</w:t>
            </w:r>
          </w:p>
          <w:p w14:paraId="4C308F16" w14:textId="77777777" w:rsidR="001C4022" w:rsidRPr="00A770BA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14:paraId="7DEE245E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33F62123" w14:textId="77777777" w:rsidR="001C4022" w:rsidRPr="00A770BA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науки и высшего образования Кузбасса</w:t>
            </w:r>
          </w:p>
        </w:tc>
      </w:tr>
      <w:tr w:rsidR="001C4022" w:rsidRPr="005E07DB" w14:paraId="570FF809" w14:textId="77777777" w:rsidTr="0032122F">
        <w:trPr>
          <w:trHeight w:val="996"/>
        </w:trPr>
        <w:tc>
          <w:tcPr>
            <w:tcW w:w="3339" w:type="dxa"/>
          </w:tcPr>
          <w:p w14:paraId="3EB15EFD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Гераськина</w:t>
            </w:r>
            <w:proofErr w:type="spellEnd"/>
          </w:p>
          <w:p w14:paraId="3595D66B" w14:textId="77777777" w:rsidR="001C4022" w:rsidRPr="00A770BA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Марина Петровна</w:t>
            </w:r>
          </w:p>
        </w:tc>
        <w:tc>
          <w:tcPr>
            <w:tcW w:w="425" w:type="dxa"/>
          </w:tcPr>
          <w:p w14:paraId="504F9DCA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19651CD6" w14:textId="77777777" w:rsidR="001C4022" w:rsidRPr="00A770BA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общего образования и воспитания Министерства образования Кузбасса</w:t>
            </w:r>
          </w:p>
        </w:tc>
      </w:tr>
      <w:tr w:rsidR="001C4022" w:rsidRPr="005E07DB" w14:paraId="14AD2E56" w14:textId="77777777" w:rsidTr="0032122F">
        <w:trPr>
          <w:trHeight w:val="713"/>
        </w:trPr>
        <w:tc>
          <w:tcPr>
            <w:tcW w:w="3339" w:type="dxa"/>
          </w:tcPr>
          <w:p w14:paraId="1AAB5740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Голубицкая</w:t>
            </w:r>
          </w:p>
          <w:p w14:paraId="3A3EEDE5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Любовь Владимировна </w:t>
            </w:r>
          </w:p>
        </w:tc>
        <w:tc>
          <w:tcPr>
            <w:tcW w:w="425" w:type="dxa"/>
          </w:tcPr>
          <w:p w14:paraId="1B393426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7C9253FE" w14:textId="77777777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образования Кузбасса</w:t>
            </w:r>
          </w:p>
        </w:tc>
      </w:tr>
      <w:tr w:rsidR="001C4022" w:rsidRPr="005E07DB" w14:paraId="6B46DDBB" w14:textId="77777777" w:rsidTr="00F57E92">
        <w:trPr>
          <w:trHeight w:val="1462"/>
        </w:trPr>
        <w:tc>
          <w:tcPr>
            <w:tcW w:w="3339" w:type="dxa"/>
          </w:tcPr>
          <w:p w14:paraId="52D764D8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Грешилова</w:t>
            </w:r>
            <w:proofErr w:type="spellEnd"/>
          </w:p>
          <w:p w14:paraId="2C4496E0" w14:textId="77777777" w:rsidR="001C4022" w:rsidRPr="00A770BA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14:paraId="5E5CD222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29F65C7D" w14:textId="79D9B639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4E6C0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казенного учреждения «Управление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E6C0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17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5F30FB57" w14:textId="77777777" w:rsidTr="0032122F">
        <w:trPr>
          <w:trHeight w:val="3246"/>
        </w:trPr>
        <w:tc>
          <w:tcPr>
            <w:tcW w:w="3339" w:type="dxa"/>
          </w:tcPr>
          <w:p w14:paraId="18B5433A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Дудкина</w:t>
            </w:r>
          </w:p>
          <w:p w14:paraId="7CE0B7F2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Михайловна </w:t>
            </w:r>
          </w:p>
        </w:tc>
        <w:tc>
          <w:tcPr>
            <w:tcW w:w="425" w:type="dxa"/>
          </w:tcPr>
          <w:p w14:paraId="53FDC1BD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48FE4F32" w14:textId="029E76BE" w:rsidR="001C4022" w:rsidRPr="00460812" w:rsidRDefault="00342DAE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народного самодеятельного  коллектива театр «Встреча»</w:t>
            </w:r>
            <w:r w:rsidRPr="00342D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42DA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этнокультурного объединения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Чорзак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21CC3" w:rsidRPr="00421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автономного учреждения </w:t>
            </w:r>
            <w:proofErr w:type="spellStart"/>
            <w:r w:rsidR="00421CC3" w:rsidRPr="00421CC3">
              <w:rPr>
                <w:rFonts w:ascii="Times New Roman" w:eastAsia="Calibri" w:hAnsi="Times New Roman" w:cs="Times New Roman"/>
                <w:sz w:val="28"/>
                <w:szCs w:val="28"/>
              </w:rPr>
              <w:t>Мысковского</w:t>
            </w:r>
            <w:proofErr w:type="spellEnd"/>
            <w:r w:rsidR="00421CC3" w:rsidRPr="00421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</w:t>
            </w:r>
            <w:r w:rsidR="00421CC3">
              <w:rPr>
                <w:rFonts w:ascii="Times New Roman" w:eastAsia="Calibri" w:hAnsi="Times New Roman" w:cs="Times New Roman"/>
                <w:sz w:val="28"/>
                <w:szCs w:val="28"/>
              </w:rPr>
              <w:t>«Г</w:t>
            </w:r>
            <w:r w:rsidR="00421CC3" w:rsidRPr="00421CC3">
              <w:rPr>
                <w:rFonts w:ascii="Times New Roman" w:eastAsia="Calibri" w:hAnsi="Times New Roman" w:cs="Times New Roman"/>
                <w:sz w:val="28"/>
                <w:szCs w:val="28"/>
              </w:rPr>
              <w:t>ородской центр культуры»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10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областного педагогического совета </w:t>
            </w:r>
            <w:r w:rsidR="00910FA3" w:rsidRPr="00910FA3">
              <w:rPr>
                <w:rFonts w:ascii="Times New Roman" w:eastAsia="Calibri" w:hAnsi="Times New Roman" w:cs="Times New Roman"/>
                <w:sz w:val="28"/>
                <w:szCs w:val="28"/>
              </w:rPr>
              <w:t>рабочей группы по сохранению и развитию языков коренных малочисленных народов Кузбасса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220C216F" w14:textId="77777777" w:rsidTr="0032122F">
        <w:trPr>
          <w:trHeight w:val="980"/>
        </w:trPr>
        <w:tc>
          <w:tcPr>
            <w:tcW w:w="3339" w:type="dxa"/>
          </w:tcPr>
          <w:p w14:paraId="75273210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Жданова</w:t>
            </w:r>
          </w:p>
          <w:p w14:paraId="7BB87A82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425" w:type="dxa"/>
          </w:tcPr>
          <w:p w14:paraId="6F40C03D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221BDD79" w14:textId="4ADE55C0" w:rsidR="001C4022" w:rsidRPr="00AD120F" w:rsidRDefault="00AF2046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="001C4022"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образования </w:t>
            </w:r>
            <w:r w:rsidR="00D8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>Беловского муниципального округа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775A1A05" w14:textId="77777777" w:rsidTr="0032122F">
        <w:trPr>
          <w:trHeight w:val="994"/>
        </w:trPr>
        <w:tc>
          <w:tcPr>
            <w:tcW w:w="3339" w:type="dxa"/>
          </w:tcPr>
          <w:p w14:paraId="466B54D3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Киселева</w:t>
            </w:r>
          </w:p>
          <w:p w14:paraId="1EA1F0A8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Кристина Андреевна </w:t>
            </w:r>
          </w:p>
        </w:tc>
        <w:tc>
          <w:tcPr>
            <w:tcW w:w="425" w:type="dxa"/>
          </w:tcPr>
          <w:p w14:paraId="459A13E1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42F97714" w14:textId="77777777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управления общего образования и воспитания Министерства образования Кузбасса </w:t>
            </w:r>
          </w:p>
        </w:tc>
      </w:tr>
      <w:tr w:rsidR="001C4022" w:rsidRPr="005E07DB" w14:paraId="62B95BCF" w14:textId="77777777" w:rsidTr="0032122F">
        <w:trPr>
          <w:trHeight w:val="1278"/>
        </w:trPr>
        <w:tc>
          <w:tcPr>
            <w:tcW w:w="3339" w:type="dxa"/>
          </w:tcPr>
          <w:p w14:paraId="56A53743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Коваль</w:t>
            </w:r>
          </w:p>
          <w:p w14:paraId="1B45F283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25" w:type="dxa"/>
          </w:tcPr>
          <w:p w14:paraId="65755804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61BE75C8" w14:textId="744EBC68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8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</w:t>
            </w:r>
            <w:r w:rsidR="004E6C0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840E1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казенного учреждения «У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</w:t>
            </w:r>
            <w:r w:rsidR="00D84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46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образованием </w:t>
            </w:r>
            <w:proofErr w:type="spellStart"/>
            <w:r w:rsidR="00994658"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Мысковского</w:t>
            </w:r>
            <w:proofErr w:type="spellEnd"/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</w:t>
            </w:r>
            <w:r w:rsidR="00D84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10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3FE88832" w14:textId="77777777" w:rsidTr="0032122F">
        <w:trPr>
          <w:trHeight w:val="970"/>
        </w:trPr>
        <w:tc>
          <w:tcPr>
            <w:tcW w:w="3339" w:type="dxa"/>
          </w:tcPr>
          <w:p w14:paraId="7C041273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чегошева</w:t>
            </w:r>
            <w:proofErr w:type="spellEnd"/>
          </w:p>
          <w:p w14:paraId="4344C874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>Маля</w:t>
            </w:r>
            <w:proofErr w:type="spellEnd"/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5" w:type="dxa"/>
          </w:tcPr>
          <w:p w14:paraId="40CADB97" w14:textId="77777777" w:rsidR="001C4022" w:rsidRPr="00A30A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4156F457" w14:textId="1F0CD89A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руководитель фольклорного коллектива 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>«Ак</w:t>
            </w:r>
            <w:r w:rsidR="00920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0A22">
              <w:rPr>
                <w:rFonts w:ascii="Times New Roman" w:eastAsia="Calibri" w:hAnsi="Times New Roman" w:cs="Times New Roman"/>
                <w:sz w:val="28"/>
                <w:szCs w:val="28"/>
              </w:rPr>
              <w:t>каин»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B4347" w:rsidRP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униципального учреждения 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B4347" w:rsidRPr="003B4347">
              <w:rPr>
                <w:rFonts w:ascii="Times New Roman" w:eastAsia="Calibri" w:hAnsi="Times New Roman" w:cs="Times New Roman"/>
                <w:sz w:val="28"/>
                <w:szCs w:val="28"/>
              </w:rPr>
              <w:t>Клуб «</w:t>
            </w:r>
            <w:proofErr w:type="spellStart"/>
            <w:r w:rsidR="003B4347" w:rsidRPr="003B4347">
              <w:rPr>
                <w:rFonts w:ascii="Times New Roman" w:eastAsia="Calibri" w:hAnsi="Times New Roman" w:cs="Times New Roman"/>
                <w:sz w:val="28"/>
                <w:szCs w:val="28"/>
              </w:rPr>
              <w:t>Телеут</w:t>
            </w:r>
            <w:proofErr w:type="spellEnd"/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2093AE9C" w14:textId="77777777" w:rsidTr="0032122F">
        <w:trPr>
          <w:trHeight w:val="2274"/>
        </w:trPr>
        <w:tc>
          <w:tcPr>
            <w:tcW w:w="3339" w:type="dxa"/>
          </w:tcPr>
          <w:p w14:paraId="56BDB0CB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Красношлыкова</w:t>
            </w:r>
            <w:proofErr w:type="spellEnd"/>
          </w:p>
          <w:p w14:paraId="4634324A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25" w:type="dxa"/>
          </w:tcPr>
          <w:p w14:paraId="5B7A12DA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75322A75" w14:textId="78E95A3A" w:rsidR="001C4022" w:rsidRPr="00460812" w:rsidRDefault="008E166A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ректор г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бразовательного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ополнительного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рофессионального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бразования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>овышения квалификации) специалистов</w:t>
            </w:r>
            <w:r w:rsidR="001C4022"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«Кузбасский региональный институт повышения квалификации и переподготовки работников образования»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3D4588A8" w14:textId="77777777" w:rsidTr="0032122F">
        <w:trPr>
          <w:trHeight w:val="705"/>
        </w:trPr>
        <w:tc>
          <w:tcPr>
            <w:tcW w:w="3339" w:type="dxa"/>
          </w:tcPr>
          <w:p w14:paraId="5C9E63EC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Малкина</w:t>
            </w:r>
          </w:p>
          <w:p w14:paraId="436C38FD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Алексеевна </w:t>
            </w:r>
          </w:p>
        </w:tc>
        <w:tc>
          <w:tcPr>
            <w:tcW w:w="425" w:type="dxa"/>
          </w:tcPr>
          <w:p w14:paraId="29D31D19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23102419" w14:textId="0EB75A2B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науки и высшего образования</w:t>
            </w:r>
            <w:r w:rsidR="003B4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Кузбасса</w:t>
            </w:r>
          </w:p>
        </w:tc>
      </w:tr>
      <w:tr w:rsidR="001C4022" w:rsidRPr="005E07DB" w14:paraId="54EBDCC5" w14:textId="77777777" w:rsidTr="0032122F">
        <w:trPr>
          <w:trHeight w:val="1268"/>
        </w:trPr>
        <w:tc>
          <w:tcPr>
            <w:tcW w:w="3339" w:type="dxa"/>
          </w:tcPr>
          <w:p w14:paraId="2F986A00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Накаев</w:t>
            </w:r>
            <w:proofErr w:type="spellEnd"/>
          </w:p>
          <w:p w14:paraId="05275B18" w14:textId="77777777" w:rsidR="001C4022" w:rsidRPr="00640EF1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Ильич </w:t>
            </w:r>
          </w:p>
        </w:tc>
        <w:tc>
          <w:tcPr>
            <w:tcW w:w="425" w:type="dxa"/>
          </w:tcPr>
          <w:p w14:paraId="51DE5A12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A3240C6" w14:textId="57566EC9" w:rsidR="001C4022" w:rsidRPr="0090250E" w:rsidRDefault="0032122F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с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тарейшин </w:t>
            </w:r>
            <w:r w:rsidR="00AF2046">
              <w:rPr>
                <w:rFonts w:ascii="Times New Roman" w:eastAsia="Calibri" w:hAnsi="Times New Roman" w:cs="Times New Roman"/>
                <w:sz w:val="28"/>
                <w:szCs w:val="28"/>
              </w:rPr>
              <w:t>Кемеровской областной</w:t>
            </w:r>
            <w:r w:rsidR="008E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ественной организации Ассоциация</w:t>
            </w:r>
            <w:r w:rsidR="008E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66A">
              <w:rPr>
                <w:rFonts w:ascii="Times New Roman" w:eastAsia="Calibri" w:hAnsi="Times New Roman" w:cs="Times New Roman"/>
                <w:sz w:val="28"/>
                <w:szCs w:val="28"/>
              </w:rPr>
              <w:t>телеутского</w:t>
            </w:r>
            <w:proofErr w:type="spellEnd"/>
            <w:r w:rsidR="008E1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народа 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>Эне-Байат</w:t>
            </w:r>
            <w:proofErr w:type="spellEnd"/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6466F4A9" w14:textId="77777777" w:rsidTr="0032122F">
        <w:trPr>
          <w:trHeight w:val="1257"/>
        </w:trPr>
        <w:tc>
          <w:tcPr>
            <w:tcW w:w="3339" w:type="dxa"/>
          </w:tcPr>
          <w:p w14:paraId="77816088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Ненилин</w:t>
            </w:r>
            <w:proofErr w:type="spellEnd"/>
          </w:p>
          <w:p w14:paraId="396141FC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14:paraId="632D2EB2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7654DCF" w14:textId="6302684F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4E6C0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1265C" w:rsidRPr="00D1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униципального казенного учреждения «Управление </w:t>
            </w:r>
            <w:r w:rsidR="00994658" w:rsidRPr="00D126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Междуреченского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округа»</w:t>
            </w:r>
            <w:r w:rsidR="00410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409D2486" w14:textId="77777777" w:rsidTr="003044CF">
        <w:trPr>
          <w:trHeight w:val="896"/>
        </w:trPr>
        <w:tc>
          <w:tcPr>
            <w:tcW w:w="3339" w:type="dxa"/>
          </w:tcPr>
          <w:p w14:paraId="5CC4D7E7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Овчинникова</w:t>
            </w:r>
          </w:p>
          <w:p w14:paraId="069B90F6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Гульнара </w:t>
            </w:r>
            <w:proofErr w:type="spellStart"/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425" w:type="dxa"/>
          </w:tcPr>
          <w:p w14:paraId="1914F141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37813D1" w14:textId="75FD0059" w:rsidR="001C4022" w:rsidRPr="00460812" w:rsidRDefault="00AF2046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t>правления образования а</w:t>
            </w:r>
            <w:r w:rsidR="001C4022"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Беловского городского округа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6AB96BE2" w14:textId="77777777" w:rsidTr="00094848">
        <w:trPr>
          <w:trHeight w:val="796"/>
        </w:trPr>
        <w:tc>
          <w:tcPr>
            <w:tcW w:w="3339" w:type="dxa"/>
          </w:tcPr>
          <w:p w14:paraId="678EFC39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Первакова</w:t>
            </w:r>
          </w:p>
          <w:p w14:paraId="736F04D9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A5">
              <w:rPr>
                <w:rFonts w:ascii="Times New Roman" w:eastAsia="Calibri" w:hAnsi="Times New Roman" w:cs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425" w:type="dxa"/>
          </w:tcPr>
          <w:p w14:paraId="0519F97D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14751528" w14:textId="0C3F0AA6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бюджетного учреждения дополнительного образования</w:t>
            </w:r>
            <w:r w:rsidR="00094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детского творчества»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A82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r w:rsidRPr="007A5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Междуреченск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15DE0ADF" w14:textId="77777777" w:rsidTr="00094848">
        <w:trPr>
          <w:trHeight w:val="796"/>
        </w:trPr>
        <w:tc>
          <w:tcPr>
            <w:tcW w:w="3339" w:type="dxa"/>
          </w:tcPr>
          <w:p w14:paraId="666C9A76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Соловьева</w:t>
            </w:r>
          </w:p>
          <w:p w14:paraId="6F6E8724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14:paraId="7E436DF4" w14:textId="77777777" w:rsidR="001C4022" w:rsidRPr="0046081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7BDE2FD5" w14:textId="6EA8D89B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обр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азования </w:t>
            </w:r>
            <w:r w:rsidR="00CB279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науки а</w:t>
            </w:r>
            <w:r w:rsidR="0009484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094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0812">
              <w:rPr>
                <w:rFonts w:ascii="Times New Roman" w:eastAsia="Calibri" w:hAnsi="Times New Roman" w:cs="Times New Roman"/>
                <w:sz w:val="28"/>
                <w:szCs w:val="28"/>
              </w:rPr>
              <w:t>Новокузнецка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C4022" w:rsidRPr="005E07DB" w14:paraId="6CB23D44" w14:textId="77777777" w:rsidTr="00094848">
        <w:trPr>
          <w:trHeight w:val="796"/>
        </w:trPr>
        <w:tc>
          <w:tcPr>
            <w:tcW w:w="3339" w:type="dxa"/>
          </w:tcPr>
          <w:p w14:paraId="0253D6AC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Тодышев</w:t>
            </w:r>
            <w:proofErr w:type="spellEnd"/>
          </w:p>
          <w:p w14:paraId="655F26CD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425" w:type="dxa"/>
          </w:tcPr>
          <w:p w14:paraId="0E6067A9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23757911" w14:textId="15A1D466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Кемеровской обла</w:t>
            </w:r>
            <w:r w:rsidR="00D12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стной общественной организации 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Ассоциация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телеутского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Эне-Байат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16BFB60E" w14:textId="77777777" w:rsidTr="0032122F">
        <w:trPr>
          <w:trHeight w:val="2619"/>
        </w:trPr>
        <w:tc>
          <w:tcPr>
            <w:tcW w:w="3339" w:type="dxa"/>
          </w:tcPr>
          <w:p w14:paraId="0CE54D79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Чайковская</w:t>
            </w:r>
          </w:p>
          <w:p w14:paraId="53D9C07F" w14:textId="77777777" w:rsidR="001C4022" w:rsidRPr="0046081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425" w:type="dxa"/>
          </w:tcPr>
          <w:p w14:paraId="63BAA20C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09E7A55E" w14:textId="4981584F" w:rsidR="001C4022" w:rsidRPr="0046081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русского языка и литературы </w:t>
            </w:r>
            <w:r w:rsidRPr="00C53C8E">
              <w:rPr>
                <w:rFonts w:ascii="Times New Roman" w:eastAsia="Calibri" w:hAnsi="Times New Roman" w:cs="Times New Roman"/>
                <w:sz w:val="28"/>
                <w:szCs w:val="28"/>
              </w:rPr>
              <w:t>Кузбасского гуманитарно-педагогического института</w:t>
            </w:r>
            <w:r w:rsidRPr="000B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>«Кемеровский государственный университет»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>, руководитель 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ентра языков и культур народов Сибири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724B49D6" w14:textId="77777777" w:rsidTr="00F57E92">
        <w:trPr>
          <w:trHeight w:val="1703"/>
        </w:trPr>
        <w:tc>
          <w:tcPr>
            <w:tcW w:w="3339" w:type="dxa"/>
          </w:tcPr>
          <w:p w14:paraId="53B805AF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Чебелькова</w:t>
            </w:r>
            <w:proofErr w:type="spellEnd"/>
          </w:p>
          <w:p w14:paraId="55BEF92B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425" w:type="dxa"/>
          </w:tcPr>
          <w:p w14:paraId="1A69C45C" w14:textId="77777777" w:rsidR="001C4022" w:rsidRPr="00AD120F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669EB9D0" w14:textId="20BA9AEF" w:rsidR="0092089F" w:rsidRPr="0090250E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</w:t>
            </w:r>
            <w:r w:rsidR="004E6C02">
              <w:rPr>
                <w:rFonts w:ascii="Times New Roman" w:eastAsia="Calibri" w:hAnsi="Times New Roman" w:cs="Times New Roman"/>
                <w:sz w:val="28"/>
                <w:szCs w:val="28"/>
              </w:rPr>
              <w:t>к отдела национальной политики м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казенного учреждения</w:t>
            </w:r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обеспечения деятельности учреждений культуры и физической культуры Бел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овского муниципального округа»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C4022" w:rsidRPr="005E07DB" w14:paraId="073640E8" w14:textId="77777777" w:rsidTr="00F57E92">
        <w:trPr>
          <w:trHeight w:val="1685"/>
        </w:trPr>
        <w:tc>
          <w:tcPr>
            <w:tcW w:w="3339" w:type="dxa"/>
          </w:tcPr>
          <w:p w14:paraId="4D5C7873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Чепсаракова</w:t>
            </w:r>
            <w:proofErr w:type="spellEnd"/>
          </w:p>
          <w:p w14:paraId="6F85A838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Ильдаровна </w:t>
            </w:r>
          </w:p>
        </w:tc>
        <w:tc>
          <w:tcPr>
            <w:tcW w:w="425" w:type="dxa"/>
          </w:tcPr>
          <w:p w14:paraId="75936161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320BBBF4" w14:textId="179DFE05" w:rsidR="001C4022" w:rsidRPr="0090250E" w:rsidRDefault="004E6C0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бюджетного 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дополнительного образования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>ентр развития творчества детей и юношества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>Таштагольский</w:t>
            </w:r>
            <w:proofErr w:type="spellEnd"/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</w:t>
            </w:r>
            <w:r w:rsidR="00920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4848" w:rsidRPr="005E07DB" w14:paraId="3DF76690" w14:textId="77777777" w:rsidTr="00094848">
        <w:trPr>
          <w:trHeight w:val="796"/>
        </w:trPr>
        <w:tc>
          <w:tcPr>
            <w:tcW w:w="3339" w:type="dxa"/>
          </w:tcPr>
          <w:p w14:paraId="4764BFC6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Шелтрекова</w:t>
            </w:r>
            <w:proofErr w:type="spellEnd"/>
          </w:p>
          <w:p w14:paraId="7F1DF14F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Леонидовна </w:t>
            </w:r>
          </w:p>
        </w:tc>
        <w:tc>
          <w:tcPr>
            <w:tcW w:w="425" w:type="dxa"/>
          </w:tcPr>
          <w:p w14:paraId="3ABF507F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87FE816" w14:textId="6D22A672" w:rsidR="001C4022" w:rsidRDefault="004E6C0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м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униципального автономного учреждения 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4022" w:rsidRPr="00693651">
              <w:rPr>
                <w:rFonts w:ascii="Times New Roman" w:eastAsia="Calibri" w:hAnsi="Times New Roman" w:cs="Times New Roman"/>
                <w:sz w:val="28"/>
                <w:szCs w:val="28"/>
              </w:rPr>
              <w:t>Многофункциональный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культурно-досуговый комплекс </w:t>
            </w:r>
            <w:r w:rsidR="001C4022" w:rsidRPr="00693651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Центрального района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>, город</w:t>
            </w:r>
            <w:r w:rsidR="001C4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Новокузнецк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4848" w:rsidRPr="005E07DB" w14:paraId="3D1E9524" w14:textId="77777777" w:rsidTr="00F57E92">
        <w:trPr>
          <w:trHeight w:val="1069"/>
        </w:trPr>
        <w:tc>
          <w:tcPr>
            <w:tcW w:w="3339" w:type="dxa"/>
          </w:tcPr>
          <w:p w14:paraId="57268298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Шулбаев</w:t>
            </w:r>
            <w:proofErr w:type="spellEnd"/>
          </w:p>
          <w:p w14:paraId="7B6CEAB7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Макарович</w:t>
            </w:r>
            <w:proofErr w:type="spellEnd"/>
          </w:p>
        </w:tc>
        <w:tc>
          <w:tcPr>
            <w:tcW w:w="425" w:type="dxa"/>
          </w:tcPr>
          <w:p w14:paraId="1C756518" w14:textId="77777777" w:rsidR="001C4022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5EB411E0" w14:textId="4EA54BEE" w:rsidR="001C402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президент Кемеровской региональной общественной организации «Ассоциация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94848" w:rsidRPr="005E07DB" w14:paraId="3E788CE9" w14:textId="77777777" w:rsidTr="00F57E92">
        <w:trPr>
          <w:trHeight w:val="714"/>
        </w:trPr>
        <w:tc>
          <w:tcPr>
            <w:tcW w:w="3339" w:type="dxa"/>
            <w:hideMark/>
          </w:tcPr>
          <w:p w14:paraId="594C6CF4" w14:textId="77777777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Юдина</w:t>
            </w:r>
          </w:p>
          <w:p w14:paraId="63FCB58A" w14:textId="77777777" w:rsidR="001C4022" w:rsidRPr="005E07DB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425" w:type="dxa"/>
          </w:tcPr>
          <w:p w14:paraId="70CD545C" w14:textId="77777777" w:rsidR="001C4022" w:rsidRPr="005E07DB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  <w:hideMark/>
          </w:tcPr>
          <w:p w14:paraId="102A3679" w14:textId="77777777" w:rsidR="001C4022" w:rsidRPr="005E07DB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7DB">
              <w:rPr>
                <w:rFonts w:ascii="Times New Roman" w:eastAsia="Calibri" w:hAnsi="Times New Roman" w:cs="Times New Roman"/>
                <w:sz w:val="28"/>
                <w:szCs w:val="28"/>
              </w:rPr>
              <w:t>министр культуры и национальной политики Кузбасса</w:t>
            </w:r>
          </w:p>
        </w:tc>
      </w:tr>
    </w:tbl>
    <w:p w14:paraId="456A8998" w14:textId="02259F40" w:rsidR="00E76C28" w:rsidRDefault="00E76C28"/>
    <w:p w14:paraId="785B17D7" w14:textId="77777777" w:rsidR="0032122F" w:rsidRDefault="0032122F"/>
    <w:tbl>
      <w:tblPr>
        <w:tblW w:w="9683" w:type="dxa"/>
        <w:tblInd w:w="-112" w:type="dxa"/>
        <w:tblLayout w:type="fixed"/>
        <w:tblLook w:val="00A0" w:firstRow="1" w:lastRow="0" w:firstColumn="1" w:lastColumn="0" w:noHBand="0" w:noVBand="0"/>
      </w:tblPr>
      <w:tblGrid>
        <w:gridCol w:w="3339"/>
        <w:gridCol w:w="425"/>
        <w:gridCol w:w="5919"/>
      </w:tblGrid>
      <w:tr w:rsidR="001C4022" w:rsidRPr="005E07DB" w14:paraId="73E732F4" w14:textId="77777777" w:rsidTr="00094848">
        <w:tc>
          <w:tcPr>
            <w:tcW w:w="3339" w:type="dxa"/>
          </w:tcPr>
          <w:p w14:paraId="31C28F07" w14:textId="547C7392" w:rsidR="001C4022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Якучакова</w:t>
            </w:r>
            <w:proofErr w:type="spellEnd"/>
          </w:p>
          <w:p w14:paraId="0FF5C4DB" w14:textId="77777777" w:rsidR="001C4022" w:rsidRPr="00837780" w:rsidRDefault="001C4022" w:rsidP="003044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425" w:type="dxa"/>
          </w:tcPr>
          <w:p w14:paraId="628DB9B5" w14:textId="77777777" w:rsidR="001C4022" w:rsidRPr="00AD120F" w:rsidRDefault="001C4022" w:rsidP="001C402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2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14:paraId="2C9B14DF" w14:textId="3DA2213B" w:rsidR="001C4022" w:rsidRDefault="001C4022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рабочей группы по разработке учебно-методической литературы и изуче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нию </w:t>
            </w:r>
            <w:proofErr w:type="spellStart"/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>телеутского</w:t>
            </w:r>
            <w:proofErr w:type="spellEnd"/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языка, член </w:t>
            </w:r>
            <w:r w:rsidR="008D1007" w:rsidRP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Кемеровской </w:t>
            </w:r>
            <w:r w:rsidR="00994658" w:rsidRPr="008D1007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общественной</w:t>
            </w:r>
            <w:r w:rsidR="008D1007" w:rsidRP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  <w:r w:rsidR="008D1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122F">
              <w:rPr>
                <w:rFonts w:ascii="Times New Roman" w:eastAsia="Calibri" w:hAnsi="Times New Roman" w:cs="Times New Roman"/>
                <w:sz w:val="28"/>
                <w:szCs w:val="28"/>
              </w:rPr>
              <w:t>Ассоциация</w:t>
            </w:r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>телеутского</w:t>
            </w:r>
            <w:proofErr w:type="spellEnd"/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народа «</w:t>
            </w:r>
            <w:proofErr w:type="spellStart"/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>Эне-Байат</w:t>
            </w:r>
            <w:proofErr w:type="spellEnd"/>
            <w:r w:rsidRPr="00AD120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C4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42B0" w:rsidRPr="00DC42B0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14:paraId="721A3EC6" w14:textId="0670B34C" w:rsidR="00E76C28" w:rsidRPr="005E07DB" w:rsidRDefault="00E76C28" w:rsidP="00A17C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3B8EC26" w14:textId="77777777" w:rsidR="00CD1B81" w:rsidRDefault="00CD1B81" w:rsidP="00877AA6">
      <w:pPr>
        <w:sectPr w:rsidR="00CD1B81" w:rsidSect="005B72E8">
          <w:headerReference w:type="default" r:id="rId17"/>
          <w:headerReference w:type="first" r:id="rId18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14:paraId="15D118DD" w14:textId="77777777" w:rsidR="0035603F" w:rsidRDefault="0035603F" w:rsidP="005B3E4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11B38605" w14:textId="28E9D470" w:rsidR="0035603F" w:rsidRDefault="005B3E45" w:rsidP="005B3E4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5603F">
        <w:rPr>
          <w:rFonts w:ascii="Times New Roman" w:eastAsia="Calibri" w:hAnsi="Times New Roman" w:cs="Times New Roman"/>
          <w:sz w:val="28"/>
          <w:szCs w:val="28"/>
        </w:rPr>
        <w:t>аспоряжением Правительства</w:t>
      </w:r>
    </w:p>
    <w:p w14:paraId="2F2915FB" w14:textId="7C7CF300" w:rsidR="0035603F" w:rsidRDefault="00A17C5A" w:rsidP="005B3E4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Кемеровской области – </w:t>
      </w:r>
      <w:r w:rsidR="0035603F">
        <w:rPr>
          <w:rFonts w:ascii="Times New Roman" w:eastAsia="Calibri" w:hAnsi="Times New Roman" w:cs="Times New Roman"/>
          <w:sz w:val="28"/>
          <w:szCs w:val="28"/>
        </w:rPr>
        <w:t>Кузбасса</w:t>
      </w:r>
    </w:p>
    <w:p w14:paraId="38190AC1" w14:textId="025C70F9" w:rsidR="0035603F" w:rsidRDefault="00022275" w:rsidP="005B3E4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23 июня 2022 г. № 328-р</w:t>
      </w:r>
    </w:p>
    <w:p w14:paraId="1CF72F48" w14:textId="77777777" w:rsidR="00994658" w:rsidRDefault="00994658" w:rsidP="005B3E4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CB2B72" w14:textId="77777777" w:rsidR="0035603F" w:rsidRPr="0035603F" w:rsidRDefault="0035603F" w:rsidP="003560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4835D1" w14:textId="77777777" w:rsidR="003A2592" w:rsidRPr="00076036" w:rsidRDefault="003A2592" w:rsidP="00F94400">
      <w:pPr>
        <w:tabs>
          <w:tab w:val="left" w:pos="5310"/>
        </w:tabs>
        <w:spacing w:after="0" w:line="240" w:lineRule="auto"/>
        <w:ind w:right="25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4F2F85CA" w14:textId="77777777" w:rsidR="00A17C5A" w:rsidRDefault="003A2592" w:rsidP="003A2592">
      <w:pPr>
        <w:tabs>
          <w:tab w:val="left" w:pos="5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60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основных </w:t>
      </w:r>
      <w:r w:rsidR="000948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мероприятий по проведению </w:t>
      </w:r>
    </w:p>
    <w:p w14:paraId="74ACDFAB" w14:textId="6D2C62F5" w:rsidR="00A17C5A" w:rsidRDefault="00094848" w:rsidP="003A2592">
      <w:pPr>
        <w:tabs>
          <w:tab w:val="left" w:pos="5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Кемеровской области – </w:t>
      </w:r>
      <w:r w:rsidR="003A2592">
        <w:rPr>
          <w:rFonts w:ascii="Times New Roman" w:eastAsia="Calibri" w:hAnsi="Times New Roman" w:cs="Times New Roman"/>
          <w:b/>
          <w:bCs/>
          <w:sz w:val="28"/>
          <w:szCs w:val="28"/>
        </w:rPr>
        <w:t>Кузбассе</w:t>
      </w:r>
    </w:p>
    <w:p w14:paraId="4EAD3670" w14:textId="77777777" w:rsidR="00A17C5A" w:rsidRDefault="003A2592" w:rsidP="003A2592">
      <w:pPr>
        <w:tabs>
          <w:tab w:val="left" w:pos="5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Международного десятилетия языков </w:t>
      </w:r>
    </w:p>
    <w:p w14:paraId="55453564" w14:textId="463FC389" w:rsidR="003A2592" w:rsidRPr="00076036" w:rsidRDefault="00094848" w:rsidP="003A2592">
      <w:pPr>
        <w:tabs>
          <w:tab w:val="left" w:pos="5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коренных народов на период 2022</w:t>
      </w:r>
      <w:r w:rsidRPr="00094848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="00A17C5A">
        <w:rPr>
          <w:rFonts w:ascii="Times New Roman" w:eastAsia="Calibri" w:hAnsi="Times New Roman" w:cs="Times New Roman"/>
          <w:b/>
          <w:bCs/>
          <w:sz w:val="28"/>
          <w:szCs w:val="28"/>
        </w:rPr>
        <w:t>2024 годов</w:t>
      </w:r>
    </w:p>
    <w:p w14:paraId="5B1E2C72" w14:textId="77777777" w:rsidR="003A2592" w:rsidRPr="00493B91" w:rsidRDefault="003A2592" w:rsidP="003A25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26776" w14:textId="77777777" w:rsidR="003C13BB" w:rsidRDefault="003C13BB" w:rsidP="003C13BB">
      <w:pPr>
        <w:spacing w:after="0" w:line="14" w:lineRule="exact"/>
      </w:pPr>
    </w:p>
    <w:tbl>
      <w:tblPr>
        <w:tblStyle w:val="a7"/>
        <w:tblW w:w="14175" w:type="dxa"/>
        <w:tblInd w:w="56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408"/>
        <w:gridCol w:w="1417"/>
        <w:gridCol w:w="5528"/>
      </w:tblGrid>
      <w:tr w:rsidR="00A61FD1" w:rsidRPr="00493B91" w14:paraId="72B012C8" w14:textId="77777777" w:rsidTr="00495A53">
        <w:tc>
          <w:tcPr>
            <w:tcW w:w="822" w:type="dxa"/>
          </w:tcPr>
          <w:p w14:paraId="610C442A" w14:textId="77777777" w:rsidR="00A61FD1" w:rsidRDefault="00A61FD1" w:rsidP="00A6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2C5D55" w14:textId="2E9FF545" w:rsidR="00A61FD1" w:rsidRDefault="00A61FD1" w:rsidP="00A6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08" w:type="dxa"/>
          </w:tcPr>
          <w:p w14:paraId="4B053981" w14:textId="49913521" w:rsidR="00A61FD1" w:rsidRDefault="00A61FD1" w:rsidP="00A6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227BE979" w14:textId="62AFFD64" w:rsidR="00A61FD1" w:rsidRDefault="00A61FD1" w:rsidP="00A6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528" w:type="dxa"/>
          </w:tcPr>
          <w:p w14:paraId="06B8981C" w14:textId="1498CD55" w:rsidR="00A61FD1" w:rsidRDefault="00A61FD1" w:rsidP="00A6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</w:tbl>
    <w:p w14:paraId="2D81D7DC" w14:textId="77777777" w:rsidR="00495A53" w:rsidRDefault="00495A53" w:rsidP="00495A53">
      <w:pPr>
        <w:spacing w:after="0" w:line="14" w:lineRule="exact"/>
      </w:pPr>
    </w:p>
    <w:tbl>
      <w:tblPr>
        <w:tblStyle w:val="a7"/>
        <w:tblW w:w="1417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22"/>
        <w:gridCol w:w="6408"/>
        <w:gridCol w:w="1417"/>
        <w:gridCol w:w="5528"/>
      </w:tblGrid>
      <w:tr w:rsidR="003C13BB" w:rsidRPr="00493B91" w14:paraId="5999697B" w14:textId="77777777" w:rsidTr="00495A53">
        <w:trPr>
          <w:tblHeader/>
        </w:trPr>
        <w:tc>
          <w:tcPr>
            <w:tcW w:w="822" w:type="dxa"/>
          </w:tcPr>
          <w:p w14:paraId="5A77EED6" w14:textId="77777777" w:rsidR="003C13BB" w:rsidRPr="00493B91" w:rsidRDefault="003C13BB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461260D5" w14:textId="77777777" w:rsidR="003C13BB" w:rsidRPr="00493B91" w:rsidRDefault="003C13BB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19A418" w14:textId="77777777" w:rsidR="003C13BB" w:rsidRPr="00493B91" w:rsidRDefault="003C13BB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4B908F4" w14:textId="77777777" w:rsidR="003C13BB" w:rsidRPr="00493B91" w:rsidRDefault="003C13BB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592" w:rsidRPr="00493B91" w14:paraId="10511AE3" w14:textId="77777777" w:rsidTr="00495A53">
        <w:tc>
          <w:tcPr>
            <w:tcW w:w="14175" w:type="dxa"/>
            <w:gridSpan w:val="4"/>
          </w:tcPr>
          <w:p w14:paraId="6D7082A6" w14:textId="715D3BDB" w:rsidR="003A2592" w:rsidRPr="000A658C" w:rsidRDefault="00450BA2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0F56F4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Учебно</w:t>
            </w:r>
            <w:proofErr w:type="spellEnd"/>
            <w:r w:rsidR="000F56F4"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методическая и образовательная деятельность</w:t>
            </w:r>
            <w:r w:rsidR="00C12496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сохранению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изучению языков коренных малочислен</w:t>
            </w:r>
            <w:r w:rsidR="00094848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ных народов Кемеровской области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4848"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Кузбасса</w:t>
            </w:r>
          </w:p>
        </w:tc>
      </w:tr>
      <w:tr w:rsidR="003A2592" w:rsidRPr="00493B91" w14:paraId="784725C2" w14:textId="77777777" w:rsidTr="00495A53">
        <w:trPr>
          <w:trHeight w:val="3770"/>
        </w:trPr>
        <w:tc>
          <w:tcPr>
            <w:tcW w:w="822" w:type="dxa"/>
          </w:tcPr>
          <w:p w14:paraId="6E9FE21F" w14:textId="7290ADC2" w:rsidR="003A2592" w:rsidRPr="000D4D76" w:rsidRDefault="00DB59D1" w:rsidP="0091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highlight w:val="yellow"/>
              </w:rPr>
              <w:br w:type="page"/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3C13B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14:paraId="12811E41" w14:textId="21D11F06" w:rsidR="009137B2" w:rsidRPr="000D4D76" w:rsidRDefault="009137B2" w:rsidP="009137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08" w:type="dxa"/>
          </w:tcPr>
          <w:p w14:paraId="7E726865" w14:textId="7170672B" w:rsidR="003A2592" w:rsidRPr="000D4D76" w:rsidRDefault="003044CF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и утверждение к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онцепции преподавания родных я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зыков коренных народов Кузбасса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основе к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онцепции преподавания родных языков народов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России</w:t>
            </w:r>
            <w:r w:rsidR="00CB0F9E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утвержденной решением 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Коллегии </w:t>
            </w:r>
            <w:proofErr w:type="spellStart"/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Минпросвещения</w:t>
            </w:r>
            <w:proofErr w:type="spellEnd"/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России в октябре 2019 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года </w:t>
            </w:r>
          </w:p>
        </w:tc>
        <w:tc>
          <w:tcPr>
            <w:tcW w:w="1417" w:type="dxa"/>
          </w:tcPr>
          <w:p w14:paraId="061BE128" w14:textId="10738C72" w:rsidR="003A2592" w:rsidRPr="000D4D76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год</w:t>
            </w:r>
          </w:p>
        </w:tc>
        <w:tc>
          <w:tcPr>
            <w:tcW w:w="5528" w:type="dxa"/>
          </w:tcPr>
          <w:p w14:paraId="769975BF" w14:textId="24994DBE" w:rsidR="003A2592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образования Кузбасса, Министерство науки и высшего образования Кузбасса,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культуры и национальной политики Кузбасса, К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емеровская региональная общественная организация «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Ассоциация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шорского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Шория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</w:t>
            </w:r>
            <w:r w:rsidR="0035603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(по согласованию) </w:t>
            </w:r>
            <w:r w:rsidR="000A658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(далее 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– КРОО «Ассоциация 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шорского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Шория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»)</w:t>
            </w:r>
            <w:r w:rsidR="00CB2796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Кемеровская областная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общественная организация </w:t>
            </w:r>
            <w:r w:rsidR="004B6FC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Ассоциация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телеутского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Эне-Байат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5603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(по согласованию) 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(дале</w:t>
            </w:r>
            <w:r w:rsidR="000A658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 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– КООО </w:t>
            </w:r>
            <w:r w:rsidR="004B6FC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Ассоциация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телеутского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Эне-Байат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35603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органы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местного самоуправления муниципальных </w:t>
            </w:r>
            <w:r w:rsidR="00450BA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образований Кемеровской области – Кузбасса 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</w:t>
            </w:r>
          </w:p>
        </w:tc>
      </w:tr>
      <w:tr w:rsidR="003A7BF8" w:rsidRPr="00493B91" w14:paraId="77A25D8B" w14:textId="77777777" w:rsidTr="00495A53">
        <w:trPr>
          <w:trHeight w:val="1416"/>
        </w:trPr>
        <w:tc>
          <w:tcPr>
            <w:tcW w:w="822" w:type="dxa"/>
          </w:tcPr>
          <w:p w14:paraId="5C80699A" w14:textId="06B2C144" w:rsidR="003A7BF8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1.</w:t>
            </w:r>
            <w:r w:rsidR="003C13B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408" w:type="dxa"/>
          </w:tcPr>
          <w:p w14:paraId="456028F7" w14:textId="528B5A18" w:rsidR="003A7BF8" w:rsidRPr="000D4D76" w:rsidRDefault="003A7BF8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Содействие включению примерной образовательной программы «Родной (шорский) язык» и примерной образовательной программы «Родной (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телеутский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язык» для 1-4</w:t>
            </w:r>
            <w:r w:rsidR="000A658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-х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классов в реестр примерных основных общеобразовательных программ </w:t>
            </w:r>
          </w:p>
        </w:tc>
        <w:tc>
          <w:tcPr>
            <w:tcW w:w="1417" w:type="dxa"/>
          </w:tcPr>
          <w:p w14:paraId="1510546A" w14:textId="42117D23" w:rsidR="003A7BF8" w:rsidRPr="000D4D76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год</w:t>
            </w:r>
          </w:p>
        </w:tc>
        <w:tc>
          <w:tcPr>
            <w:tcW w:w="5528" w:type="dxa"/>
          </w:tcPr>
          <w:p w14:paraId="2E832154" w14:textId="77777777" w:rsidR="003A7BF8" w:rsidRPr="000D4D76" w:rsidRDefault="003A7BF8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образования Кузбасса </w:t>
            </w:r>
          </w:p>
        </w:tc>
      </w:tr>
      <w:tr w:rsidR="003A7BF8" w:rsidRPr="00493B91" w14:paraId="2CE73132" w14:textId="77777777" w:rsidTr="00495A53">
        <w:trPr>
          <w:trHeight w:val="1536"/>
        </w:trPr>
        <w:tc>
          <w:tcPr>
            <w:tcW w:w="822" w:type="dxa"/>
          </w:tcPr>
          <w:p w14:paraId="2AEB8905" w14:textId="12AD06E0" w:rsidR="003A7BF8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408" w:type="dxa"/>
          </w:tcPr>
          <w:p w14:paraId="28F45178" w14:textId="77777777" w:rsidR="003A7BF8" w:rsidRPr="000D4D76" w:rsidRDefault="003A7BF8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целевого обучения в организациях высшего образования лиц из числа коренных малочисленных народов Кемеровской области – Кузбасса </w:t>
            </w:r>
          </w:p>
        </w:tc>
        <w:tc>
          <w:tcPr>
            <w:tcW w:w="1417" w:type="dxa"/>
          </w:tcPr>
          <w:p w14:paraId="7CA91E38" w14:textId="77777777" w:rsidR="009137B2" w:rsidRPr="000D4D76" w:rsidRDefault="003A7BF8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3FE63B77" w14:textId="14117458" w:rsidR="003A7BF8" w:rsidRPr="000D4D76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годы</w:t>
            </w:r>
          </w:p>
        </w:tc>
        <w:tc>
          <w:tcPr>
            <w:tcW w:w="5528" w:type="dxa"/>
          </w:tcPr>
          <w:p w14:paraId="7E841A05" w14:textId="70ECC9A1" w:rsidR="003A7BF8" w:rsidRPr="000D4D76" w:rsidRDefault="00CB2796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образования </w:t>
            </w:r>
            <w:r w:rsidR="00985B80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Кузбасса, органы местного самоуправления муниципальных образований Кемеровской области – Кузбасса (по согласованию)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образовательные организации 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</w:t>
            </w:r>
          </w:p>
        </w:tc>
      </w:tr>
      <w:tr w:rsidR="003A2592" w:rsidRPr="00493B91" w14:paraId="6024EF88" w14:textId="77777777" w:rsidTr="00495A53">
        <w:trPr>
          <w:trHeight w:val="2110"/>
        </w:trPr>
        <w:tc>
          <w:tcPr>
            <w:tcW w:w="822" w:type="dxa"/>
          </w:tcPr>
          <w:p w14:paraId="3C571CE9" w14:textId="12ED898F" w:rsidR="003A2592" w:rsidRPr="000A658C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BF8" w:rsidRPr="000A6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74FCF700" w14:textId="77777777" w:rsidR="003A2592" w:rsidRPr="000A658C" w:rsidRDefault="003A2592" w:rsidP="00A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я населения в местах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шорцев и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телеутов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уровня владения родными языками для определения форм и методов преподавания</w:t>
            </w:r>
          </w:p>
        </w:tc>
        <w:tc>
          <w:tcPr>
            <w:tcW w:w="1417" w:type="dxa"/>
          </w:tcPr>
          <w:p w14:paraId="279CAB78" w14:textId="023A9FAA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528" w:type="dxa"/>
          </w:tcPr>
          <w:p w14:paraId="406AE6CC" w14:textId="70E6D1B8" w:rsidR="003A2592" w:rsidRPr="000A658C" w:rsidRDefault="00985B80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Кемеровской области – Кузбасса (по согласованию), общественные организации коренных малочисленных народов Кемеровской области </w:t>
            </w:r>
            <w:r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Кузбасса, 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КРОО «Ассоциация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603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КООО </w:t>
            </w:r>
            <w:r w:rsidR="004B6FCB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Эне-Байат</w:t>
            </w:r>
            <w:proofErr w:type="spellEnd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603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4DCC5AD8" w14:textId="77777777" w:rsidTr="00495A53">
        <w:trPr>
          <w:trHeight w:val="2551"/>
        </w:trPr>
        <w:tc>
          <w:tcPr>
            <w:tcW w:w="822" w:type="dxa"/>
          </w:tcPr>
          <w:p w14:paraId="040622EE" w14:textId="3DC2DFAF" w:rsidR="003A2592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408" w:type="dxa"/>
          </w:tcPr>
          <w:p w14:paraId="7A76B4DD" w14:textId="77777777" w:rsidR="003A2592" w:rsidRPr="000D4D76" w:rsidRDefault="003A2592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курсов повышения квалификации/профессиональной переподготовки для педагогов родного (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шорского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телеутского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языка и литературы</w:t>
            </w:r>
          </w:p>
        </w:tc>
        <w:tc>
          <w:tcPr>
            <w:tcW w:w="1417" w:type="dxa"/>
          </w:tcPr>
          <w:p w14:paraId="3CB64E4B" w14:textId="77777777" w:rsidR="009137B2" w:rsidRPr="000D4D76" w:rsidRDefault="003A2592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3705692A" w14:textId="7EF94AC4" w:rsidR="003A2592" w:rsidRPr="000D4D76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годы</w:t>
            </w:r>
          </w:p>
        </w:tc>
        <w:tc>
          <w:tcPr>
            <w:tcW w:w="5528" w:type="dxa"/>
          </w:tcPr>
          <w:p w14:paraId="177FF4F2" w14:textId="1CDA25E4" w:rsidR="00994658" w:rsidRPr="000D4D76" w:rsidRDefault="003A2592" w:rsidP="00070E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образования </w:t>
            </w:r>
            <w:r w:rsidR="00070E5A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Кузбасса, Министерство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культуры и национальной политики Кузбасса,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Кузбасский 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гуманитарно</w:t>
            </w:r>
            <w:proofErr w:type="spellEnd"/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proofErr w:type="spellStart"/>
            <w:r w:rsidR="0099465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едагогичес</w:t>
            </w:r>
            <w:proofErr w:type="spellEnd"/>
            <w:r w:rsidR="0099465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  <w:p w14:paraId="65A032DE" w14:textId="6075D6EE" w:rsidR="003A2592" w:rsidRPr="000D4D76" w:rsidRDefault="008E3D52" w:rsidP="009946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кий институт </w:t>
            </w:r>
            <w:r w:rsidR="009137B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ФГБОУ ВО «Кемеровский государственный университет» </w:t>
            </w:r>
            <w:r w:rsidR="0035603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</w:t>
            </w:r>
          </w:p>
        </w:tc>
      </w:tr>
      <w:tr w:rsidR="003A2592" w:rsidRPr="00493B91" w14:paraId="348AE4CE" w14:textId="77777777" w:rsidTr="00495A53">
        <w:trPr>
          <w:trHeight w:val="2125"/>
        </w:trPr>
        <w:tc>
          <w:tcPr>
            <w:tcW w:w="822" w:type="dxa"/>
          </w:tcPr>
          <w:p w14:paraId="33C5F566" w14:textId="780C00E8" w:rsidR="003A2592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1.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408" w:type="dxa"/>
          </w:tcPr>
          <w:p w14:paraId="4C64173B" w14:textId="77777777" w:rsidR="003A2592" w:rsidRPr="000D4D76" w:rsidRDefault="003A2592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Поддержка издания учебной, учебно-методической</w:t>
            </w:r>
            <w:r w:rsidR="00450BA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художественной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 научной литературы на языках коренных малочисленных народов Кемеровской области 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Кузбасса, в том числе мультимедийных учебников и электронных пособий</w:t>
            </w:r>
          </w:p>
        </w:tc>
        <w:tc>
          <w:tcPr>
            <w:tcW w:w="1417" w:type="dxa"/>
          </w:tcPr>
          <w:p w14:paraId="50EDF7D7" w14:textId="77777777" w:rsidR="00070E5A" w:rsidRPr="000D4D76" w:rsidRDefault="003A2592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36DC0FB8" w14:textId="3F76F050" w:rsidR="003A2592" w:rsidRPr="000D4D76" w:rsidRDefault="003A2592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17C5A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годы</w:t>
            </w:r>
          </w:p>
        </w:tc>
        <w:tc>
          <w:tcPr>
            <w:tcW w:w="5528" w:type="dxa"/>
          </w:tcPr>
          <w:p w14:paraId="3CB5AF6C" w14:textId="77777777" w:rsidR="00CF21BE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культуры и национальной политики Кузбасса, Министерство образования Кузбасса,</w:t>
            </w:r>
            <w:r w:rsidR="00450BA2" w:rsidRPr="000D4D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450BA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органы местного самоуправления муниципальных образований Кемеровской области – Кузбасса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4D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(по согласованию)</w:t>
            </w:r>
            <w:r w:rsidR="0009484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общественные организации коренных малочисленных народов Кемеровской </w:t>
            </w:r>
          </w:p>
          <w:p w14:paraId="3353E527" w14:textId="21179CFA" w:rsidR="003A2592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области 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Кузбасса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</w:p>
        </w:tc>
      </w:tr>
      <w:tr w:rsidR="003A2592" w:rsidRPr="00493B91" w14:paraId="37D0D726" w14:textId="77777777" w:rsidTr="00495A53">
        <w:trPr>
          <w:trHeight w:val="1827"/>
        </w:trPr>
        <w:tc>
          <w:tcPr>
            <w:tcW w:w="822" w:type="dxa"/>
          </w:tcPr>
          <w:p w14:paraId="4F78924B" w14:textId="7F8BB74B" w:rsidR="003A2592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6408" w:type="dxa"/>
          </w:tcPr>
          <w:p w14:paraId="5F9130D2" w14:textId="77777777" w:rsidR="003A2592" w:rsidRPr="000D4D76" w:rsidRDefault="003A2592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Модернизация учебно-методического обеспечения образовательных центров, учебных кабинетов по изучению языков коренных малочисленных народов Кемеровской области 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Кузбасса </w:t>
            </w:r>
          </w:p>
          <w:p w14:paraId="600ABF81" w14:textId="77777777" w:rsidR="003A2592" w:rsidRPr="000D4D76" w:rsidRDefault="003A2592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FE05F39" w14:textId="77777777" w:rsidR="00070E5A" w:rsidRPr="000D4D76" w:rsidRDefault="003A2592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1761A230" w14:textId="5449D795" w:rsidR="003A2592" w:rsidRPr="000D4D76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годы</w:t>
            </w:r>
          </w:p>
        </w:tc>
        <w:tc>
          <w:tcPr>
            <w:tcW w:w="5528" w:type="dxa"/>
          </w:tcPr>
          <w:p w14:paraId="0C2D506D" w14:textId="77777777" w:rsidR="00CF21BE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образования Кузбасса, </w:t>
            </w:r>
            <w:r w:rsidR="007965AA" w:rsidRPr="000D4D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органы местного самоуправления муниципальных образований Кемеровской области – Кузбасса </w:t>
            </w:r>
            <w:r w:rsidRPr="000D4D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(по согласованию)</w:t>
            </w:r>
            <w:r w:rsidR="00AB1E4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общественные организации коренных малочисленных народо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Кемеровской </w:t>
            </w:r>
          </w:p>
          <w:p w14:paraId="1797DB9D" w14:textId="41732660" w:rsidR="003A2592" w:rsidRPr="000D4D76" w:rsidRDefault="00596117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области – Кузбасса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</w:p>
        </w:tc>
      </w:tr>
      <w:tr w:rsidR="00C368DF" w:rsidRPr="00493B91" w14:paraId="10604842" w14:textId="77777777" w:rsidTr="00495A53">
        <w:trPr>
          <w:trHeight w:val="1969"/>
        </w:trPr>
        <w:tc>
          <w:tcPr>
            <w:tcW w:w="822" w:type="dxa"/>
          </w:tcPr>
          <w:p w14:paraId="61DAA0B9" w14:textId="2E03B18E" w:rsidR="00C368DF" w:rsidRPr="000D4D76" w:rsidRDefault="00450BA2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3C13B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408" w:type="dxa"/>
          </w:tcPr>
          <w:p w14:paraId="57A87FD8" w14:textId="77777777" w:rsidR="00F57E92" w:rsidRPr="000D4D76" w:rsidRDefault="00C368DF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и организация работы центров по сохранению и изучению родных языков в местах</w:t>
            </w:r>
            <w:r w:rsidR="007965AA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компактного проживания коренных малочисленных народов </w:t>
            </w:r>
          </w:p>
          <w:p w14:paraId="1B54C3D5" w14:textId="763D6BCA" w:rsidR="00C368DF" w:rsidRPr="000D4D76" w:rsidRDefault="007965AA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="00C368D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емеровской области – Кузбасса </w:t>
            </w:r>
          </w:p>
        </w:tc>
        <w:tc>
          <w:tcPr>
            <w:tcW w:w="1417" w:type="dxa"/>
          </w:tcPr>
          <w:p w14:paraId="3B85C91F" w14:textId="77777777" w:rsidR="00070E5A" w:rsidRPr="000D4D76" w:rsidRDefault="0065034C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1DE98811" w14:textId="4DB1DD5B" w:rsidR="00C368DF" w:rsidRPr="000D4D76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годы</w:t>
            </w:r>
          </w:p>
        </w:tc>
        <w:tc>
          <w:tcPr>
            <w:tcW w:w="5528" w:type="dxa"/>
          </w:tcPr>
          <w:p w14:paraId="39B47E1F" w14:textId="77777777" w:rsidR="00A310A7" w:rsidRPr="000D4D76" w:rsidRDefault="0065034C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культуры и национальной политики Кузбасса, </w:t>
            </w:r>
            <w:r w:rsidR="007965AA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органы местного самоуправления муниципальных образований Кемеровской </w:t>
            </w:r>
          </w:p>
          <w:p w14:paraId="2315A4CE" w14:textId="17D3F6EC" w:rsidR="00C368DF" w:rsidRPr="000D4D76" w:rsidRDefault="007965AA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области – Кузбасса </w:t>
            </w:r>
            <w:r w:rsidR="00AB1E4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(по согласованию), </w:t>
            </w:r>
            <w:r w:rsidR="0065034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общественные организации коренных малочисленных народов Кемеровской области 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r w:rsidR="0065034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Кузбасса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</w:p>
        </w:tc>
      </w:tr>
      <w:tr w:rsidR="003A2592" w:rsidRPr="00493B91" w14:paraId="19D971A2" w14:textId="77777777" w:rsidTr="00495A53">
        <w:trPr>
          <w:trHeight w:val="1132"/>
        </w:trPr>
        <w:tc>
          <w:tcPr>
            <w:tcW w:w="822" w:type="dxa"/>
          </w:tcPr>
          <w:p w14:paraId="58C0C226" w14:textId="5EBF716C" w:rsidR="003A2592" w:rsidRPr="000D4D76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65034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6408" w:type="dxa"/>
          </w:tcPr>
          <w:p w14:paraId="75E51227" w14:textId="5AC64FF0" w:rsidR="003A2592" w:rsidRPr="000D4D76" w:rsidRDefault="003A2592" w:rsidP="00A17C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проект</w:t>
            </w:r>
            <w:r w:rsidR="0099465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стимулирования и поощрения молодых специа</w:t>
            </w:r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листов «Учитель </w:t>
            </w:r>
            <w:proofErr w:type="spellStart"/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шорского</w:t>
            </w:r>
            <w:proofErr w:type="spellEnd"/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языка», «Учитель </w:t>
            </w:r>
            <w:proofErr w:type="spellStart"/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телеутского</w:t>
            </w:r>
            <w:proofErr w:type="spellEnd"/>
            <w:r w:rsidR="003A7BF8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языка»</w:t>
            </w:r>
          </w:p>
        </w:tc>
        <w:tc>
          <w:tcPr>
            <w:tcW w:w="1417" w:type="dxa"/>
          </w:tcPr>
          <w:p w14:paraId="7F6585C1" w14:textId="77777777" w:rsidR="00070E5A" w:rsidRPr="000D4D76" w:rsidRDefault="003A2592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94848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6FF66703" w14:textId="168174AB" w:rsidR="003A2592" w:rsidRPr="000D4D76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годы</w:t>
            </w:r>
          </w:p>
        </w:tc>
        <w:tc>
          <w:tcPr>
            <w:tcW w:w="5528" w:type="dxa"/>
          </w:tcPr>
          <w:p w14:paraId="5ADAE03D" w14:textId="77777777" w:rsidR="00596117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образования Кузбасса</w:t>
            </w:r>
          </w:p>
        </w:tc>
      </w:tr>
      <w:tr w:rsidR="003A2592" w:rsidRPr="00493B91" w14:paraId="6948747E" w14:textId="77777777" w:rsidTr="00495A53">
        <w:trPr>
          <w:trHeight w:val="1540"/>
        </w:trPr>
        <w:tc>
          <w:tcPr>
            <w:tcW w:w="822" w:type="dxa"/>
          </w:tcPr>
          <w:p w14:paraId="45E915CA" w14:textId="716F1818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3BB" w:rsidRPr="000A6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8" w:type="dxa"/>
          </w:tcPr>
          <w:p w14:paraId="19F5BA3B" w14:textId="77777777" w:rsidR="003A2592" w:rsidRPr="000A658C" w:rsidRDefault="003A2592" w:rsidP="00A1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профессионального мастерства</w:t>
            </w:r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родных языков (</w:t>
            </w:r>
            <w:proofErr w:type="spellStart"/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) и литературы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«Учитель Сибири»</w:t>
            </w:r>
          </w:p>
        </w:tc>
        <w:tc>
          <w:tcPr>
            <w:tcW w:w="1417" w:type="dxa"/>
          </w:tcPr>
          <w:p w14:paraId="67EE9669" w14:textId="77777777" w:rsidR="00070E5A" w:rsidRDefault="003A2592" w:rsidP="00094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94848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02F626BB" w14:textId="74C941CF" w:rsidR="003A2592" w:rsidRPr="000A658C" w:rsidRDefault="00A17C5A" w:rsidP="0009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5528" w:type="dxa"/>
          </w:tcPr>
          <w:p w14:paraId="38387760" w14:textId="7B676ED1" w:rsidR="00851CC3" w:rsidRPr="000A658C" w:rsidRDefault="003A2592" w:rsidP="0049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политики Кузбасса</w:t>
            </w:r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000A" w:rsidRPr="000B000A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ц</w:t>
            </w:r>
            <w:r w:rsidR="00DD3CA9" w:rsidRPr="000B000A">
              <w:rPr>
                <w:rFonts w:ascii="Times New Roman" w:hAnsi="Times New Roman" w:cs="Times New Roman"/>
                <w:sz w:val="24"/>
                <w:szCs w:val="24"/>
              </w:rPr>
              <w:t>ентр языков и культур народов Сибири</w:t>
            </w:r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848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Кузбасского </w:t>
            </w:r>
            <w:proofErr w:type="spellStart"/>
            <w:r w:rsidR="00094848" w:rsidRPr="000A658C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 w:rsidR="00094848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D3CA9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института </w:t>
            </w:r>
            <w:r w:rsidR="007965A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«Кемеровский государственный университет»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6244558E" w14:textId="77777777" w:rsidTr="00495A53">
        <w:tc>
          <w:tcPr>
            <w:tcW w:w="14175" w:type="dxa"/>
            <w:gridSpan w:val="4"/>
          </w:tcPr>
          <w:p w14:paraId="1BA9F5B8" w14:textId="77777777" w:rsidR="003A2592" w:rsidRPr="000A658C" w:rsidRDefault="007965AA" w:rsidP="007563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0F56F4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Культурно</w:t>
            </w:r>
            <w:r w:rsidR="000F56F4"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просветительская деятельность, направленная на сох</w:t>
            </w:r>
            <w:r w:rsidR="00C12496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ранение и популяризацию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 коренных малочисленн</w:t>
            </w:r>
            <w:r w:rsidR="008759D6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ых народов Кемеровской области </w:t>
            </w:r>
            <w:r w:rsidR="008759D6"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Кузбасса</w:t>
            </w:r>
          </w:p>
        </w:tc>
      </w:tr>
      <w:tr w:rsidR="003A2592" w:rsidRPr="00493B91" w14:paraId="70DA4608" w14:textId="77777777" w:rsidTr="00495A53">
        <w:trPr>
          <w:trHeight w:val="1983"/>
        </w:trPr>
        <w:tc>
          <w:tcPr>
            <w:tcW w:w="822" w:type="dxa"/>
          </w:tcPr>
          <w:p w14:paraId="72930DE3" w14:textId="4DFC4515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08" w:type="dxa"/>
          </w:tcPr>
          <w:p w14:paraId="0E88AD7C" w14:textId="10EEC350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традиционных мероприятий,</w:t>
            </w:r>
            <w:r w:rsidRPr="000A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сохранение, популяризацию и изучение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8C" w:rsidRPr="000A658C">
              <w:rPr>
                <w:rFonts w:ascii="Times New Roman" w:hAnsi="Times New Roman" w:cs="Times New Roman"/>
                <w:sz w:val="24"/>
                <w:szCs w:val="24"/>
              </w:rPr>
              <w:t>родного языка и традиционной культуры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коренными малочисленными народами Кемеровской области – Кузбасса </w:t>
            </w:r>
          </w:p>
        </w:tc>
        <w:tc>
          <w:tcPr>
            <w:tcW w:w="1417" w:type="dxa"/>
          </w:tcPr>
          <w:p w14:paraId="5FF1CC1C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2C7436CE" w14:textId="470D2FDB" w:rsidR="003A2592" w:rsidRPr="000A658C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1AA10C84" w14:textId="77777777" w:rsidR="00A310A7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</w:t>
            </w:r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Кузбасса, 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738D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муниципальных образований Кемеровской </w:t>
            </w:r>
          </w:p>
          <w:p w14:paraId="01673EA1" w14:textId="5C57428D" w:rsidR="003A2592" w:rsidRPr="000A658C" w:rsidRDefault="001738D4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области – Кузбасса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КРОО «Ассоциация </w:t>
            </w:r>
            <w:proofErr w:type="spellStart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народа «</w:t>
            </w:r>
            <w:proofErr w:type="spellStart"/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4B6FCB">
              <w:rPr>
                <w:rFonts w:ascii="Times New Roman" w:hAnsi="Times New Roman" w:cs="Times New Roman"/>
                <w:sz w:val="24"/>
                <w:szCs w:val="24"/>
              </w:rPr>
              <w:t>, КООО Ассоциация</w:t>
            </w:r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>Эне-Байат</w:t>
            </w:r>
            <w:proofErr w:type="spellEnd"/>
            <w:r w:rsidR="00985B80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51D481F8" w14:textId="77777777" w:rsidTr="00495A53">
        <w:trPr>
          <w:trHeight w:val="977"/>
        </w:trPr>
        <w:tc>
          <w:tcPr>
            <w:tcW w:w="822" w:type="dxa"/>
          </w:tcPr>
          <w:p w14:paraId="00BD8CCF" w14:textId="61F313EA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02CF8F6F" w14:textId="426E7CBD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Создание научно-популярного фильма «</w:t>
            </w:r>
            <w:r w:rsidR="00070E5A" w:rsidRPr="000A658C">
              <w:rPr>
                <w:rFonts w:ascii="Times New Roman" w:hAnsi="Times New Roman" w:cs="Times New Roman"/>
                <w:sz w:val="24"/>
                <w:szCs w:val="24"/>
              </w:rPr>
              <w:t>Голос земли,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знающий…» (о профессоре А.И.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Чудоякове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4A40AF4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6FBE4B92" w14:textId="5A30290F" w:rsidR="003A2592" w:rsidRPr="000A658C" w:rsidRDefault="003A2592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17C5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528" w:type="dxa"/>
          </w:tcPr>
          <w:p w14:paraId="726618DB" w14:textId="3967B069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гуманитарно-педагогический институт </w:t>
            </w:r>
            <w:r w:rsidR="001738D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«Кемеровский государственный университет»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A2592" w:rsidRPr="00493B91" w14:paraId="76EA5BA1" w14:textId="77777777" w:rsidTr="00495A53">
        <w:trPr>
          <w:trHeight w:val="1260"/>
        </w:trPr>
        <w:tc>
          <w:tcPr>
            <w:tcW w:w="822" w:type="dxa"/>
          </w:tcPr>
          <w:p w14:paraId="608ADD09" w14:textId="454FD751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14:paraId="4A4E8938" w14:textId="77777777" w:rsidR="003A2592" w:rsidRPr="000A658C" w:rsidRDefault="00C12496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677E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летней смены дл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я молодежи</w:t>
            </w:r>
            <w:r w:rsidR="008C36C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Кузбасской практико-ориентированной школы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стрелы </w:t>
            </w:r>
            <w:proofErr w:type="spellStart"/>
            <w:r w:rsidR="008C36C5" w:rsidRPr="000A658C">
              <w:rPr>
                <w:rFonts w:ascii="Times New Roman" w:hAnsi="Times New Roman" w:cs="Times New Roman"/>
                <w:sz w:val="24"/>
                <w:szCs w:val="24"/>
              </w:rPr>
              <w:t>Шории</w:t>
            </w:r>
            <w:proofErr w:type="spellEnd"/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активной речевой среды</w:t>
            </w:r>
          </w:p>
        </w:tc>
        <w:tc>
          <w:tcPr>
            <w:tcW w:w="1417" w:type="dxa"/>
          </w:tcPr>
          <w:p w14:paraId="0505BE80" w14:textId="77777777" w:rsidR="00070E5A" w:rsidRDefault="00996CBC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1F31936" w14:textId="2444F8B3" w:rsidR="003A2592" w:rsidRPr="000A658C" w:rsidRDefault="003A2592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17C5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261B0DBA" w14:textId="67E5C660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национальной политики Кузбасса, Молодежный Совет КРОО «Ассоциация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A2592" w:rsidRPr="00493B91" w14:paraId="19F42910" w14:textId="77777777" w:rsidTr="00495A53">
        <w:trPr>
          <w:trHeight w:val="1831"/>
        </w:trPr>
        <w:tc>
          <w:tcPr>
            <w:tcW w:w="822" w:type="dxa"/>
          </w:tcPr>
          <w:p w14:paraId="17CA1F22" w14:textId="23041A11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401927B4" w14:textId="683582FB" w:rsidR="003A2592" w:rsidRPr="000A658C" w:rsidRDefault="000A658C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жного языкового лагеря «</w:t>
            </w:r>
            <w:proofErr w:type="spellStart"/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Сὂс</w:t>
            </w:r>
            <w:proofErr w:type="spellEnd"/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» («Слово»)</w:t>
            </w:r>
          </w:p>
        </w:tc>
        <w:tc>
          <w:tcPr>
            <w:tcW w:w="1417" w:type="dxa"/>
          </w:tcPr>
          <w:p w14:paraId="201501C1" w14:textId="5EAD65F5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528" w:type="dxa"/>
          </w:tcPr>
          <w:p w14:paraId="60F10907" w14:textId="75574AC9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политики Кузбасса, КООО </w:t>
            </w:r>
            <w:r w:rsidR="004B6FCB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рода «</w:t>
            </w:r>
            <w:proofErr w:type="spellStart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Эне-Байат</w:t>
            </w:r>
            <w:proofErr w:type="spellEnd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0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34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культуры, физической культуры и молодежной политики администрации Беловского муниципального округа 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A2592" w:rsidRPr="00493B91" w14:paraId="4E7DFCA2" w14:textId="77777777" w:rsidTr="00495A53">
        <w:trPr>
          <w:trHeight w:val="1404"/>
        </w:trPr>
        <w:tc>
          <w:tcPr>
            <w:tcW w:w="822" w:type="dxa"/>
          </w:tcPr>
          <w:p w14:paraId="46D80448" w14:textId="6F68B745" w:rsidR="003A2592" w:rsidRPr="000A658C" w:rsidRDefault="007965AA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14:paraId="68292435" w14:textId="2E615342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96CBC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областного молоде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жного фестиваля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языка и культуры</w:t>
            </w:r>
          </w:p>
        </w:tc>
        <w:tc>
          <w:tcPr>
            <w:tcW w:w="1417" w:type="dxa"/>
          </w:tcPr>
          <w:p w14:paraId="23F4DC79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0D5EEE3B" w14:textId="4869F550" w:rsidR="003A2592" w:rsidRPr="000A658C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0DE61345" w14:textId="09EC928D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литики Кузбасса, </w:t>
            </w:r>
            <w:r w:rsidR="009700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349E" w:rsidRPr="000A658C">
              <w:rPr>
                <w:rFonts w:ascii="Times New Roman" w:hAnsi="Times New Roman" w:cs="Times New Roman"/>
                <w:sz w:val="24"/>
                <w:szCs w:val="24"/>
              </w:rPr>
              <w:t>правление культуры, физической культуры и молодежной политики администрации Беловского муниципального округа (по согласованию)</w:t>
            </w:r>
          </w:p>
        </w:tc>
      </w:tr>
      <w:tr w:rsidR="003A2592" w:rsidRPr="00493B91" w14:paraId="57EF54D7" w14:textId="77777777" w:rsidTr="00495A53">
        <w:trPr>
          <w:trHeight w:val="1551"/>
        </w:trPr>
        <w:tc>
          <w:tcPr>
            <w:tcW w:w="822" w:type="dxa"/>
          </w:tcPr>
          <w:p w14:paraId="5251A007" w14:textId="1F4BBBA5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207509D5" w14:textId="7865ACB6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677E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летнего лингвистического лагеря дневного пребывания детей «ТАН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2022» (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97D794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4506E953" w14:textId="03BAE2B4" w:rsidR="003A2592" w:rsidRPr="000A658C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3531F0CA" w14:textId="5A336490" w:rsidR="003044CF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ациональной политики Кузбасса, </w:t>
            </w:r>
            <w:r w:rsidR="009700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349E" w:rsidRPr="000A658C">
              <w:rPr>
                <w:rFonts w:ascii="Times New Roman" w:hAnsi="Times New Roman" w:cs="Times New Roman"/>
                <w:sz w:val="24"/>
                <w:szCs w:val="24"/>
              </w:rPr>
              <w:t>правление культуры, физической культуры и молодежной политики администрации Беловского муниципального округа (по согласованию)</w:t>
            </w:r>
          </w:p>
        </w:tc>
      </w:tr>
      <w:tr w:rsidR="003A2592" w:rsidRPr="00493B91" w14:paraId="0BC9C2E9" w14:textId="77777777" w:rsidTr="00495A53">
        <w:trPr>
          <w:trHeight w:val="1558"/>
        </w:trPr>
        <w:tc>
          <w:tcPr>
            <w:tcW w:w="822" w:type="dxa"/>
          </w:tcPr>
          <w:p w14:paraId="1396A5AF" w14:textId="376A59DF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155EDB6E" w14:textId="77777777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6753C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детского конкурса чтецов «Литературная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AC9D4CC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7314CEEB" w14:textId="6336077B" w:rsidR="003A2592" w:rsidRPr="000A658C" w:rsidRDefault="00996CBC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17C5A" w:rsidRPr="000A6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005303E9" w14:textId="27F51889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политики Куз</w:t>
            </w:r>
            <w:r w:rsidR="00683A1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басса, </w:t>
            </w:r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AC532F" w:rsidRPr="000A658C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спорта, молодежной и национальной политики </w:t>
            </w:r>
            <w:proofErr w:type="spellStart"/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>Мысковского</w:t>
            </w:r>
            <w:proofErr w:type="spellEnd"/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A2592" w:rsidRPr="00493B91" w14:paraId="6B25BE26" w14:textId="77777777" w:rsidTr="00495A53">
        <w:trPr>
          <w:trHeight w:val="1254"/>
        </w:trPr>
        <w:tc>
          <w:tcPr>
            <w:tcW w:w="822" w:type="dxa"/>
          </w:tcPr>
          <w:p w14:paraId="56472023" w14:textId="06068AF2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01A8CF7A" w14:textId="77777777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677E0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Торбоковских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чтений «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Торбоковская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яркая звезда»</w:t>
            </w:r>
          </w:p>
        </w:tc>
        <w:tc>
          <w:tcPr>
            <w:tcW w:w="1417" w:type="dxa"/>
          </w:tcPr>
          <w:p w14:paraId="311C973A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442C2DAC" w14:textId="1BF56B28" w:rsidR="003A2592" w:rsidRPr="000A658C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6DE0FBB8" w14:textId="74CDC48A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национальной </w:t>
            </w:r>
            <w:r w:rsidR="00C346E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Кузбасса, </w:t>
            </w:r>
            <w:r w:rsidR="009700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администрации </w:t>
            </w:r>
            <w:proofErr w:type="spellStart"/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="005B3E45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A2592" w:rsidRPr="00493B91" w14:paraId="0F26BA4C" w14:textId="77777777" w:rsidTr="00495A53">
        <w:trPr>
          <w:trHeight w:val="1272"/>
        </w:trPr>
        <w:tc>
          <w:tcPr>
            <w:tcW w:w="822" w:type="dxa"/>
          </w:tcPr>
          <w:p w14:paraId="21FC9ED5" w14:textId="440D0B9A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034C" w:rsidRPr="000A6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14:paraId="21EDD506" w14:textId="77777777" w:rsidR="00CF21BE" w:rsidRDefault="00C12496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Формирование аудио- и видео- фонотеки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 родных языках коренных малочисленных народ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ов Кемеровской </w:t>
            </w:r>
          </w:p>
          <w:p w14:paraId="736621ED" w14:textId="3C12157B" w:rsidR="003A2592" w:rsidRPr="000A658C" w:rsidRDefault="00596117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</w:p>
        </w:tc>
        <w:tc>
          <w:tcPr>
            <w:tcW w:w="1417" w:type="dxa"/>
          </w:tcPr>
          <w:p w14:paraId="3030650E" w14:textId="2F255EFC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528" w:type="dxa"/>
          </w:tcPr>
          <w:p w14:paraId="4BA1898D" w14:textId="3F708C64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политики Кузбасса, КРОО «Ассоциация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КООО </w:t>
            </w:r>
            <w:r w:rsidR="004B6FCB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Эне-Байат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2D65642C" w14:textId="77777777" w:rsidTr="00495A53">
        <w:trPr>
          <w:trHeight w:val="1262"/>
        </w:trPr>
        <w:tc>
          <w:tcPr>
            <w:tcW w:w="822" w:type="dxa"/>
          </w:tcPr>
          <w:p w14:paraId="5BC5A171" w14:textId="4382FACC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408" w:type="dxa"/>
          </w:tcPr>
          <w:p w14:paraId="47CF4FDB" w14:textId="64FCA35C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образовательного контента по родному (шорскому) языку на сайте 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>Кемеровской региональной общественной организации «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>ссоциация</w:t>
            </w:r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427C7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742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7A3365E" w14:textId="77777777" w:rsidR="00070E5A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77375C4C" w14:textId="30E260AA" w:rsidR="003A2592" w:rsidRPr="000A658C" w:rsidRDefault="003A2592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17C5A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21DCC45A" w14:textId="07BB727D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КРОО «Ассо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циация </w:t>
            </w:r>
            <w:proofErr w:type="spellStart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16F9908C" w14:textId="77777777" w:rsidTr="00495A53">
        <w:trPr>
          <w:trHeight w:val="1819"/>
        </w:trPr>
        <w:tc>
          <w:tcPr>
            <w:tcW w:w="822" w:type="dxa"/>
          </w:tcPr>
          <w:p w14:paraId="25C0BDA8" w14:textId="12DC3483" w:rsidR="003A2592" w:rsidRPr="000D4D76" w:rsidRDefault="0065034C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738D4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408" w:type="dxa"/>
          </w:tcPr>
          <w:p w14:paraId="6E38AF6B" w14:textId="77777777" w:rsidR="003A2592" w:rsidRPr="000D4D76" w:rsidRDefault="000F56F4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и размещение в средствах массовой информации,</w:t>
            </w:r>
            <w:r w:rsidRPr="000D4D76">
              <w:rPr>
                <w:highlight w:val="yellow"/>
              </w:rPr>
              <w:t xml:space="preserve">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информационно-коммуникационной сети «Интернет» социальной 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рекламы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языке как этнической ценности</w:t>
            </w:r>
          </w:p>
          <w:p w14:paraId="0FAE9076" w14:textId="77777777" w:rsidR="003A2592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E645309" w14:textId="77777777" w:rsidR="00070E5A" w:rsidRPr="000D4D76" w:rsidRDefault="003A2592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0F56F4"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36E8CA9F" w14:textId="4B69A178" w:rsidR="003A2592" w:rsidRPr="000D4D76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 г</w:t>
            </w:r>
            <w:r w:rsidR="000A658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оды</w:t>
            </w:r>
          </w:p>
        </w:tc>
        <w:tc>
          <w:tcPr>
            <w:tcW w:w="5528" w:type="dxa"/>
          </w:tcPr>
          <w:p w14:paraId="7345F30A" w14:textId="77777777" w:rsidR="00CF21BE" w:rsidRPr="000D4D76" w:rsidRDefault="003A2592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Министерство культуры и национальной политики Кузбасса, Министерство образования Кузбасса, Министерство науки и высшего образования Кузбасса, органы</w:t>
            </w:r>
            <w:r w:rsidR="001738D4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местного самоуправ</w:t>
            </w:r>
            <w:r w:rsidR="00CF21BE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ления муниципальных образований </w:t>
            </w:r>
            <w:r w:rsidR="001738D4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Кемеровской </w:t>
            </w:r>
          </w:p>
          <w:p w14:paraId="1BB201BE" w14:textId="5D89B9F2" w:rsidR="003A2592" w:rsidRPr="000D4D76" w:rsidRDefault="001738D4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области – Кузбасса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9611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</w:t>
            </w:r>
          </w:p>
        </w:tc>
      </w:tr>
      <w:tr w:rsidR="007943B2" w:rsidRPr="00493B91" w14:paraId="5C2D3B99" w14:textId="77777777" w:rsidTr="00495A53">
        <w:trPr>
          <w:trHeight w:val="1457"/>
        </w:trPr>
        <w:tc>
          <w:tcPr>
            <w:tcW w:w="822" w:type="dxa"/>
          </w:tcPr>
          <w:p w14:paraId="7F2AF903" w14:textId="24D7353F" w:rsidR="007943B2" w:rsidRPr="000A658C" w:rsidRDefault="0065034C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738D4" w:rsidRPr="000A6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2E9FE419" w14:textId="6C897965" w:rsidR="007943B2" w:rsidRPr="000A658C" w:rsidRDefault="007943B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конкурса «Областная национальная премия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сохранение, развитие и популяризацию родных языков (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) корен</w:t>
            </w:r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ых малочисленных </w:t>
            </w:r>
            <w:r w:rsidR="00B6753C" w:rsidRPr="000A658C">
              <w:rPr>
                <w:rFonts w:ascii="Times New Roman" w:hAnsi="Times New Roman" w:cs="Times New Roman"/>
                <w:sz w:val="24"/>
                <w:szCs w:val="24"/>
              </w:rPr>
              <w:t>народов Кузбасса «Родное слово»</w:t>
            </w:r>
          </w:p>
        </w:tc>
        <w:tc>
          <w:tcPr>
            <w:tcW w:w="1417" w:type="dxa"/>
          </w:tcPr>
          <w:p w14:paraId="71798826" w14:textId="77777777" w:rsidR="00070E5A" w:rsidRDefault="00EE1C9E" w:rsidP="000F5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46FE5E3C" w14:textId="59D23CF6" w:rsidR="007943B2" w:rsidRPr="000A658C" w:rsidRDefault="00A17C5A" w:rsidP="000F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277204C2" w14:textId="73A1C032" w:rsidR="003044CF" w:rsidRPr="000A658C" w:rsidRDefault="00EE1C9E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ациональной политики Кузбасса, </w:t>
            </w:r>
            <w:r w:rsidR="00AC532F" w:rsidRPr="000B000A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</w:t>
            </w:r>
            <w:r w:rsidR="00AC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7C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ентр языков и культур народов Сибири Кузбасского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гумани</w:t>
            </w:r>
            <w:r w:rsidR="000F56F4" w:rsidRPr="000A658C">
              <w:rPr>
                <w:rFonts w:ascii="Times New Roman" w:hAnsi="Times New Roman" w:cs="Times New Roman"/>
                <w:sz w:val="24"/>
                <w:szCs w:val="24"/>
              </w:rPr>
              <w:t>тарно</w:t>
            </w:r>
            <w:proofErr w:type="spellEnd"/>
            <w:r w:rsidR="000F56F4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1738D4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института ФГБОУ ВО </w:t>
            </w:r>
            <w:r w:rsidR="006C098B" w:rsidRPr="000A658C">
              <w:rPr>
                <w:rFonts w:ascii="Times New Roman" w:hAnsi="Times New Roman" w:cs="Times New Roman"/>
                <w:sz w:val="24"/>
                <w:szCs w:val="24"/>
              </w:rPr>
              <w:t>«Кемеровский государственный университет»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7500E1D3" w14:textId="77777777" w:rsidTr="00495A53">
        <w:tc>
          <w:tcPr>
            <w:tcW w:w="14175" w:type="dxa"/>
            <w:gridSpan w:val="4"/>
          </w:tcPr>
          <w:p w14:paraId="4E545477" w14:textId="0E293E38" w:rsidR="003A2592" w:rsidRPr="000A658C" w:rsidRDefault="001738D4" w:rsidP="007563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0F56F4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>. Научно</w:t>
            </w:r>
            <w:r w:rsidR="000F56F4"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исследовательская деятельность, направленная на сохранение языков коренных малочисленных народов </w:t>
            </w:r>
          </w:p>
          <w:p w14:paraId="14394B0D" w14:textId="77777777" w:rsidR="003A2592" w:rsidRPr="000A658C" w:rsidRDefault="000F56F4" w:rsidP="007563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Кемеровской области </w:t>
            </w:r>
            <w:r w:rsidRPr="000A65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Кузбасса</w:t>
            </w:r>
          </w:p>
        </w:tc>
      </w:tr>
      <w:tr w:rsidR="003A2592" w:rsidRPr="00493B91" w14:paraId="5C7E26A2" w14:textId="77777777" w:rsidTr="00495A53">
        <w:tc>
          <w:tcPr>
            <w:tcW w:w="822" w:type="dxa"/>
          </w:tcPr>
          <w:p w14:paraId="3DE44D05" w14:textId="6F227971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08" w:type="dxa"/>
          </w:tcPr>
          <w:p w14:paraId="7A6B8BE9" w14:textId="6181263D" w:rsidR="003A2592" w:rsidRPr="000A658C" w:rsidRDefault="003A2592" w:rsidP="0075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</w:t>
            </w:r>
            <w:r w:rsidR="003044CF">
              <w:rPr>
                <w:rFonts w:ascii="Times New Roman" w:hAnsi="Times New Roman" w:cs="Times New Roman"/>
                <w:sz w:val="24"/>
                <w:szCs w:val="24"/>
              </w:rPr>
              <w:t>оты областного педагогического с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овета в рамках целевой областной программы</w:t>
            </w:r>
          </w:p>
        </w:tc>
        <w:tc>
          <w:tcPr>
            <w:tcW w:w="1417" w:type="dxa"/>
          </w:tcPr>
          <w:p w14:paraId="7FCCFF44" w14:textId="77777777" w:rsidR="00070E5A" w:rsidRDefault="00996CBC" w:rsidP="0075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0AE35459" w14:textId="5E691164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4E27809F" w14:textId="7C5AB592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КРОО «Ассоциация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732EF646" w14:textId="77777777" w:rsidTr="00495A53">
        <w:trPr>
          <w:trHeight w:val="3211"/>
        </w:trPr>
        <w:tc>
          <w:tcPr>
            <w:tcW w:w="822" w:type="dxa"/>
          </w:tcPr>
          <w:p w14:paraId="6E9CEAA4" w14:textId="1899CFCD" w:rsidR="003A2592" w:rsidRPr="000D4D76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6408" w:type="dxa"/>
          </w:tcPr>
          <w:p w14:paraId="14E294F6" w14:textId="77777777" w:rsidR="003A2592" w:rsidRPr="000D4D76" w:rsidRDefault="007A7185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Проведение м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ониторинг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а, научных исследований по</w:t>
            </w:r>
            <w:r w:rsidR="00043A6D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вопросам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сохранени</w:t>
            </w:r>
            <w:r w:rsidR="00043A6D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изучени</w:t>
            </w:r>
            <w:r w:rsidR="00043A6D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развити</w:t>
            </w:r>
            <w:r w:rsidR="00043A6D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3A259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языков коренных малочислен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ных народов Кемеровской области – Кузбасса, в том числе</w:t>
            </w:r>
            <w:r w:rsidR="00043A6D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организация 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научно-практических конференций </w:t>
            </w:r>
          </w:p>
        </w:tc>
        <w:tc>
          <w:tcPr>
            <w:tcW w:w="1417" w:type="dxa"/>
          </w:tcPr>
          <w:p w14:paraId="56EA4678" w14:textId="77777777" w:rsidR="00070E5A" w:rsidRPr="000D4D76" w:rsidRDefault="00996CBC" w:rsidP="0075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Pr="000D4D7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</w:p>
          <w:p w14:paraId="53794CC0" w14:textId="7669E104" w:rsidR="003A2592" w:rsidRPr="000D4D76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 г</w:t>
            </w:r>
            <w:r w:rsidR="000A658C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оды</w:t>
            </w:r>
          </w:p>
        </w:tc>
        <w:tc>
          <w:tcPr>
            <w:tcW w:w="5528" w:type="dxa"/>
          </w:tcPr>
          <w:p w14:paraId="6F82421B" w14:textId="0B2B7FFD" w:rsidR="007A7185" w:rsidRPr="000D4D76" w:rsidRDefault="007A7185" w:rsidP="007427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Министерство образования Кузбасса, Министерство науки и высшего образования Кузбасса, Министерство культуры и национальной политики Кузбасса, органы </w:t>
            </w:r>
            <w:r w:rsidR="001738D4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местного самоуправления муниципальных образований Кемеровской области – Кузбасса </w:t>
            </w:r>
            <w:r w:rsidR="00AB1E47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(по согласованию),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общественные организации коренных малочисленных народов Кемеровской области – Кузбасса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КРОО «Ассоциация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шорского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Шория</w:t>
            </w:r>
            <w:proofErr w:type="spellEnd"/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  <w:r w:rsidR="0092089F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КООО </w:t>
            </w:r>
            <w:r w:rsidR="004B6FCB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Ассоциация</w:t>
            </w:r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телеутского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народа «</w:t>
            </w:r>
            <w:proofErr w:type="spellStart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Эне-Байат</w:t>
            </w:r>
            <w:proofErr w:type="spellEnd"/>
            <w:r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  <w:r w:rsidR="008E3D52" w:rsidRPr="000D4D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(по согласованию)</w:t>
            </w:r>
          </w:p>
        </w:tc>
      </w:tr>
      <w:tr w:rsidR="003A2592" w:rsidRPr="00493B91" w14:paraId="75A968E4" w14:textId="77777777" w:rsidTr="00495A53">
        <w:trPr>
          <w:trHeight w:val="974"/>
        </w:trPr>
        <w:tc>
          <w:tcPr>
            <w:tcW w:w="822" w:type="dxa"/>
          </w:tcPr>
          <w:p w14:paraId="6BAACDFE" w14:textId="5FC5A6BD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08" w:type="dxa"/>
          </w:tcPr>
          <w:p w14:paraId="12AD7F24" w14:textId="77777777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школы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сказительства</w:t>
            </w:r>
            <w:proofErr w:type="spellEnd"/>
          </w:p>
        </w:tc>
        <w:tc>
          <w:tcPr>
            <w:tcW w:w="1417" w:type="dxa"/>
          </w:tcPr>
          <w:p w14:paraId="79BE2644" w14:textId="77777777" w:rsidR="00070E5A" w:rsidRDefault="00996CBC" w:rsidP="0075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24F330EB" w14:textId="749E58B6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20A85AA0" w14:textId="2AA12C12" w:rsidR="003044CF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национальной политики Кузбасса, </w:t>
            </w:r>
            <w:r w:rsidR="00596117" w:rsidRPr="000A658C">
              <w:rPr>
                <w:rFonts w:ascii="Times New Roman" w:hAnsi="Times New Roman" w:cs="Times New Roman"/>
                <w:sz w:val="24"/>
                <w:szCs w:val="24"/>
              </w:rPr>
              <w:t>КРОО «Ассо</w:t>
            </w:r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циация 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48720145" w14:textId="77777777" w:rsidTr="00495A53">
        <w:tc>
          <w:tcPr>
            <w:tcW w:w="822" w:type="dxa"/>
          </w:tcPr>
          <w:p w14:paraId="7F29D894" w14:textId="77777777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08" w:type="dxa"/>
          </w:tcPr>
          <w:p w14:paraId="3E69E3B4" w14:textId="77777777" w:rsidR="00AC532F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полевых </w:t>
            </w:r>
            <w:r w:rsidR="00AC532F" w:rsidRPr="000A658C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="00AC532F">
              <w:rPr>
                <w:rFonts w:ascii="Times New Roman" w:hAnsi="Times New Roman" w:cs="Times New Roman"/>
                <w:sz w:val="24"/>
                <w:szCs w:val="24"/>
              </w:rPr>
              <w:t>ований для составления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69962" w14:textId="2D26A3E2" w:rsidR="003A2592" w:rsidRPr="000A658C" w:rsidRDefault="000A658C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и </w:t>
            </w:r>
            <w:proofErr w:type="spellStart"/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</w:t>
            </w:r>
            <w:proofErr w:type="spellEnd"/>
            <w:r w:rsidR="00996CBC"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словарей, в том числе интерактивных </w:t>
            </w:r>
          </w:p>
        </w:tc>
        <w:tc>
          <w:tcPr>
            <w:tcW w:w="1417" w:type="dxa"/>
          </w:tcPr>
          <w:p w14:paraId="331EFE2C" w14:textId="77777777" w:rsidR="00070E5A" w:rsidRDefault="00996CBC" w:rsidP="007563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12170292" w14:textId="0ECEEB21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17CA56D6" w14:textId="1B1B7E5D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политики Кузбасса, Министерство науки и высшего образования Кузбасса,</w:t>
            </w:r>
            <w:r w:rsidR="00CB0F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r w:rsidR="001738D4" w:rsidRPr="000A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муниципальных образований Кемеровской области – Кузбасса </w:t>
            </w:r>
            <w:r w:rsidRPr="000A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>, КРОО «Ассоциация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«</w:t>
            </w:r>
            <w:proofErr w:type="spellStart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92089F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КООО </w:t>
            </w:r>
            <w:r w:rsidR="004B6FCB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>телеутского</w:t>
            </w:r>
            <w:proofErr w:type="spellEnd"/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>Эне-Байат</w:t>
            </w:r>
            <w:proofErr w:type="spellEnd"/>
            <w:r w:rsidR="00693651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36F34448" w14:textId="77777777" w:rsidTr="00495A53">
        <w:trPr>
          <w:trHeight w:val="991"/>
        </w:trPr>
        <w:tc>
          <w:tcPr>
            <w:tcW w:w="822" w:type="dxa"/>
          </w:tcPr>
          <w:p w14:paraId="58A79060" w14:textId="4DBFBE3D" w:rsidR="003A2592" w:rsidRPr="000A658C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408" w:type="dxa"/>
          </w:tcPr>
          <w:p w14:paraId="2F5AAAB0" w14:textId="77777777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научных трудов по 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шорскому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фольклору 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Арбачаковой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научного сборника «Современное состояние героического эпоса шорцев»</w:t>
            </w:r>
          </w:p>
        </w:tc>
        <w:tc>
          <w:tcPr>
            <w:tcW w:w="1417" w:type="dxa"/>
          </w:tcPr>
          <w:p w14:paraId="4452E66C" w14:textId="3376897E" w:rsidR="003A2592" w:rsidRPr="000A658C" w:rsidRDefault="00A17C5A" w:rsidP="0075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528" w:type="dxa"/>
          </w:tcPr>
          <w:p w14:paraId="3B5E97D3" w14:textId="14EA8014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национальной политики Кузбасса</w:t>
            </w:r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, КРОО «Ассоциация 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="00EE1C9E"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2592" w:rsidRPr="00493B91" w14:paraId="42809A84" w14:textId="77777777" w:rsidTr="00495A53">
        <w:tc>
          <w:tcPr>
            <w:tcW w:w="822" w:type="dxa"/>
          </w:tcPr>
          <w:p w14:paraId="1B86D995" w14:textId="77777777" w:rsidR="003A2592" w:rsidRDefault="001738D4" w:rsidP="00F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D8F54B3" w14:textId="211AC867" w:rsidR="00647998" w:rsidRPr="00647998" w:rsidRDefault="00647998" w:rsidP="0064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EB128FF" w14:textId="78B8FA7A" w:rsidR="003A2592" w:rsidRPr="000A658C" w:rsidRDefault="000A658C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издание архива </w:t>
            </w:r>
            <w:proofErr w:type="spellStart"/>
            <w:r w:rsidR="003A2592" w:rsidRPr="000A658C">
              <w:rPr>
                <w:rFonts w:ascii="Times New Roman" w:hAnsi="Times New Roman" w:cs="Times New Roman"/>
                <w:sz w:val="24"/>
                <w:szCs w:val="24"/>
              </w:rPr>
              <w:t>Торбокова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17" w:type="dxa"/>
          </w:tcPr>
          <w:p w14:paraId="58292A7E" w14:textId="77777777" w:rsidR="00070E5A" w:rsidRDefault="00996CBC" w:rsidP="000A65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A658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14:paraId="1D7EB3E7" w14:textId="4709A5C4" w:rsidR="003A2592" w:rsidRPr="000A658C" w:rsidRDefault="00A17C5A" w:rsidP="000A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5528" w:type="dxa"/>
          </w:tcPr>
          <w:p w14:paraId="20C862BC" w14:textId="56086EBC" w:rsidR="003A2592" w:rsidRPr="000A658C" w:rsidRDefault="003A2592" w:rsidP="0074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КРОО «Ассоциация 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шорского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народа «</w:t>
            </w:r>
            <w:proofErr w:type="spellStart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Шория</w:t>
            </w:r>
            <w:proofErr w:type="spellEnd"/>
            <w:r w:rsidRPr="000A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52" w:rsidRPr="000A658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14:paraId="5AB49A16" w14:textId="77777777" w:rsidR="00C53C8E" w:rsidRPr="005E07DB" w:rsidRDefault="00C53C8E"/>
    <w:sectPr w:rsidR="00C53C8E" w:rsidRPr="005E07DB" w:rsidSect="00647998">
      <w:headerReference w:type="default" r:id="rId19"/>
      <w:pgSz w:w="16838" w:h="11906" w:orient="landscape"/>
      <w:pgMar w:top="1701" w:right="962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B1177" w14:textId="77777777" w:rsidR="003C2D25" w:rsidRDefault="003C2D25" w:rsidP="00577A30">
      <w:pPr>
        <w:spacing w:after="0" w:line="240" w:lineRule="auto"/>
      </w:pPr>
      <w:r>
        <w:separator/>
      </w:r>
    </w:p>
  </w:endnote>
  <w:endnote w:type="continuationSeparator" w:id="0">
    <w:p w14:paraId="1D4665C1" w14:textId="77777777" w:rsidR="003C2D25" w:rsidRDefault="003C2D25" w:rsidP="0057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46E1" w14:textId="77777777" w:rsidR="00A310A7" w:rsidRDefault="00A310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D733" w14:textId="77777777" w:rsidR="00A310A7" w:rsidRDefault="00A310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9F32" w14:textId="77777777" w:rsidR="00A310A7" w:rsidRDefault="00A31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34FB4" w14:textId="77777777" w:rsidR="003C2D25" w:rsidRDefault="003C2D25" w:rsidP="00577A30">
      <w:pPr>
        <w:spacing w:after="0" w:line="240" w:lineRule="auto"/>
      </w:pPr>
      <w:r>
        <w:separator/>
      </w:r>
    </w:p>
  </w:footnote>
  <w:footnote w:type="continuationSeparator" w:id="0">
    <w:p w14:paraId="451DC0C0" w14:textId="77777777" w:rsidR="003C2D25" w:rsidRDefault="003C2D25" w:rsidP="0057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089F" w14:textId="77777777" w:rsidR="00A310A7" w:rsidRDefault="00A310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94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231EBB" w14:textId="77777777" w:rsidR="007563A4" w:rsidRPr="000B0F23" w:rsidRDefault="007563A4" w:rsidP="00081E5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0F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F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F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0F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5ECE9E" w14:textId="77777777" w:rsidR="007563A4" w:rsidRDefault="007563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06C3" w14:textId="77777777" w:rsidR="00A310A7" w:rsidRDefault="00A310A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8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D26E" w14:textId="161AB4B1" w:rsidR="007563A4" w:rsidRPr="000B0F23" w:rsidRDefault="007563A4" w:rsidP="00450BA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0F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F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F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D7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B0F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8C065" w14:textId="77777777" w:rsidR="007563A4" w:rsidRDefault="007563A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4C46" w14:textId="77777777" w:rsidR="007563A4" w:rsidRPr="000B0F23" w:rsidRDefault="007563A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B0F23">
      <w:rPr>
        <w:rFonts w:ascii="Times New Roman" w:hAnsi="Times New Roman" w:cs="Times New Roman"/>
        <w:sz w:val="28"/>
        <w:szCs w:val="28"/>
      </w:rPr>
      <w:t>3</w:t>
    </w:r>
  </w:p>
  <w:p w14:paraId="7433CACE" w14:textId="77777777" w:rsidR="007563A4" w:rsidRDefault="007563A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77170155"/>
      <w:docPartObj>
        <w:docPartGallery w:val="Page Numbers (Margins)"/>
        <w:docPartUnique/>
      </w:docPartObj>
    </w:sdtPr>
    <w:sdtEndPr/>
    <w:sdtContent>
      <w:p w14:paraId="291C0F90" w14:textId="4B917543" w:rsidR="00B67AD8" w:rsidRPr="000B0F23" w:rsidRDefault="003C2D25" w:rsidP="00450BA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48DC85A" w14:textId="264C6854" w:rsidR="00B67AD8" w:rsidRDefault="00E76C28">
    <w:pPr>
      <w:pStyle w:val="a3"/>
    </w:pPr>
    <w:r w:rsidRPr="00E76C28">
      <w:rPr>
        <w:rFonts w:ascii="Times New Roman" w:hAnsi="Times New Roman" w:cs="Times New Roman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08BE77F" wp14:editId="3E329A5F">
              <wp:simplePos x="0" y="0"/>
              <wp:positionH relativeFrom="rightMargin">
                <wp:posOffset>635</wp:posOffset>
              </wp:positionH>
              <wp:positionV relativeFrom="page">
                <wp:posOffset>3333750</wp:posOffset>
              </wp:positionV>
              <wp:extent cx="376555" cy="895350"/>
              <wp:effectExtent l="0" t="0" r="4445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655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id w:val="-143583069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3CE10F" w14:textId="77777777" w:rsidR="00E76C28" w:rsidRPr="00E76C28" w:rsidRDefault="00E76C28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76C28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E76C2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E76C28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D4D76" w:rsidRPr="000D4D76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E76C28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.05pt;margin-top:262.5pt;width:29.6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43583069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3CE10F" w14:textId="77777777" w:rsidR="00E76C28" w:rsidRPr="00E76C28" w:rsidRDefault="00E76C28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E76C28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E76C2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E76C28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0D4D76" w:rsidRPr="000D4D76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12</w:t>
                        </w:r>
                        <w:r w:rsidRPr="00E76C28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6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EE7801"/>
    <w:multiLevelType w:val="multilevel"/>
    <w:tmpl w:val="387E8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713907"/>
    <w:multiLevelType w:val="hybridMultilevel"/>
    <w:tmpl w:val="20D0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80961"/>
    <w:multiLevelType w:val="hybridMultilevel"/>
    <w:tmpl w:val="23D86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B"/>
    <w:rsid w:val="000044D8"/>
    <w:rsid w:val="00013E6B"/>
    <w:rsid w:val="000143DC"/>
    <w:rsid w:val="00017333"/>
    <w:rsid w:val="00022275"/>
    <w:rsid w:val="00043A6D"/>
    <w:rsid w:val="00050499"/>
    <w:rsid w:val="00053DE3"/>
    <w:rsid w:val="00057C58"/>
    <w:rsid w:val="00070E5A"/>
    <w:rsid w:val="00073E9B"/>
    <w:rsid w:val="00076036"/>
    <w:rsid w:val="00081E5A"/>
    <w:rsid w:val="00092C25"/>
    <w:rsid w:val="00094848"/>
    <w:rsid w:val="0009515C"/>
    <w:rsid w:val="00097059"/>
    <w:rsid w:val="000A3C87"/>
    <w:rsid w:val="000A658C"/>
    <w:rsid w:val="000A7E95"/>
    <w:rsid w:val="000B000A"/>
    <w:rsid w:val="000B0F23"/>
    <w:rsid w:val="000D1418"/>
    <w:rsid w:val="000D4D76"/>
    <w:rsid w:val="000E6185"/>
    <w:rsid w:val="000E67F5"/>
    <w:rsid w:val="000F56F4"/>
    <w:rsid w:val="00102B82"/>
    <w:rsid w:val="001344B5"/>
    <w:rsid w:val="00137F84"/>
    <w:rsid w:val="00162F88"/>
    <w:rsid w:val="001733D4"/>
    <w:rsid w:val="001738D4"/>
    <w:rsid w:val="00192A4C"/>
    <w:rsid w:val="001930D6"/>
    <w:rsid w:val="00194C3D"/>
    <w:rsid w:val="00196AAD"/>
    <w:rsid w:val="001B7D22"/>
    <w:rsid w:val="001C4022"/>
    <w:rsid w:val="001C4A73"/>
    <w:rsid w:val="001C6464"/>
    <w:rsid w:val="001E5536"/>
    <w:rsid w:val="00202039"/>
    <w:rsid w:val="00241854"/>
    <w:rsid w:val="00244D4C"/>
    <w:rsid w:val="00245C58"/>
    <w:rsid w:val="002463C9"/>
    <w:rsid w:val="00253219"/>
    <w:rsid w:val="00264D24"/>
    <w:rsid w:val="00276B22"/>
    <w:rsid w:val="0028124B"/>
    <w:rsid w:val="00286629"/>
    <w:rsid w:val="00294033"/>
    <w:rsid w:val="002A1600"/>
    <w:rsid w:val="002B714C"/>
    <w:rsid w:val="002C1D4F"/>
    <w:rsid w:val="002C37C5"/>
    <w:rsid w:val="002C38FC"/>
    <w:rsid w:val="003044CF"/>
    <w:rsid w:val="003137D5"/>
    <w:rsid w:val="00320B6B"/>
    <w:rsid w:val="0032122F"/>
    <w:rsid w:val="00323C2C"/>
    <w:rsid w:val="00326C1E"/>
    <w:rsid w:val="00330804"/>
    <w:rsid w:val="00340822"/>
    <w:rsid w:val="00342DAE"/>
    <w:rsid w:val="0034705B"/>
    <w:rsid w:val="0035603F"/>
    <w:rsid w:val="003637ED"/>
    <w:rsid w:val="003677E0"/>
    <w:rsid w:val="003711DD"/>
    <w:rsid w:val="00375BE2"/>
    <w:rsid w:val="00375E52"/>
    <w:rsid w:val="00375E5A"/>
    <w:rsid w:val="00387ADB"/>
    <w:rsid w:val="00390E13"/>
    <w:rsid w:val="003A2592"/>
    <w:rsid w:val="003A7BF8"/>
    <w:rsid w:val="003B4347"/>
    <w:rsid w:val="003C13BB"/>
    <w:rsid w:val="003C2D25"/>
    <w:rsid w:val="003D29E0"/>
    <w:rsid w:val="003F048E"/>
    <w:rsid w:val="0040254E"/>
    <w:rsid w:val="004109A8"/>
    <w:rsid w:val="00412E77"/>
    <w:rsid w:val="00421CC3"/>
    <w:rsid w:val="00436751"/>
    <w:rsid w:val="004424AA"/>
    <w:rsid w:val="00450BA2"/>
    <w:rsid w:val="004563B2"/>
    <w:rsid w:val="00460812"/>
    <w:rsid w:val="0046304D"/>
    <w:rsid w:val="00495A53"/>
    <w:rsid w:val="00495ED3"/>
    <w:rsid w:val="004A29BA"/>
    <w:rsid w:val="004B5F8C"/>
    <w:rsid w:val="004B6FCB"/>
    <w:rsid w:val="004B748B"/>
    <w:rsid w:val="004C2C48"/>
    <w:rsid w:val="004D4E65"/>
    <w:rsid w:val="004E6C02"/>
    <w:rsid w:val="0050588B"/>
    <w:rsid w:val="00506021"/>
    <w:rsid w:val="00506313"/>
    <w:rsid w:val="00517B17"/>
    <w:rsid w:val="0052482E"/>
    <w:rsid w:val="00550777"/>
    <w:rsid w:val="005511C4"/>
    <w:rsid w:val="00551A82"/>
    <w:rsid w:val="00561869"/>
    <w:rsid w:val="00565C0E"/>
    <w:rsid w:val="00567922"/>
    <w:rsid w:val="00573144"/>
    <w:rsid w:val="00577A30"/>
    <w:rsid w:val="0058345D"/>
    <w:rsid w:val="00596117"/>
    <w:rsid w:val="005A2E56"/>
    <w:rsid w:val="005A57EB"/>
    <w:rsid w:val="005B3E45"/>
    <w:rsid w:val="005B72E8"/>
    <w:rsid w:val="005C5746"/>
    <w:rsid w:val="005C5D96"/>
    <w:rsid w:val="005D03CA"/>
    <w:rsid w:val="005E07DB"/>
    <w:rsid w:val="006001BF"/>
    <w:rsid w:val="00602C61"/>
    <w:rsid w:val="006213B0"/>
    <w:rsid w:val="00621ABB"/>
    <w:rsid w:val="0063124E"/>
    <w:rsid w:val="00640EF1"/>
    <w:rsid w:val="00641328"/>
    <w:rsid w:val="006432A9"/>
    <w:rsid w:val="00647998"/>
    <w:rsid w:val="0065034C"/>
    <w:rsid w:val="00664C95"/>
    <w:rsid w:val="00667226"/>
    <w:rsid w:val="006750D0"/>
    <w:rsid w:val="006839E6"/>
    <w:rsid w:val="00683A1A"/>
    <w:rsid w:val="00693651"/>
    <w:rsid w:val="006972F4"/>
    <w:rsid w:val="006977DB"/>
    <w:rsid w:val="00697A4E"/>
    <w:rsid w:val="006A7A38"/>
    <w:rsid w:val="006B4EEB"/>
    <w:rsid w:val="006C098B"/>
    <w:rsid w:val="006C67DC"/>
    <w:rsid w:val="006D0AF2"/>
    <w:rsid w:val="00710189"/>
    <w:rsid w:val="00713052"/>
    <w:rsid w:val="0071672E"/>
    <w:rsid w:val="007360D6"/>
    <w:rsid w:val="007427C7"/>
    <w:rsid w:val="0074758E"/>
    <w:rsid w:val="007563A4"/>
    <w:rsid w:val="00761DA7"/>
    <w:rsid w:val="00762BA4"/>
    <w:rsid w:val="007744E6"/>
    <w:rsid w:val="00776F02"/>
    <w:rsid w:val="00787B60"/>
    <w:rsid w:val="007943B2"/>
    <w:rsid w:val="007947CA"/>
    <w:rsid w:val="007965AA"/>
    <w:rsid w:val="007A324F"/>
    <w:rsid w:val="007A5AA5"/>
    <w:rsid w:val="007A7185"/>
    <w:rsid w:val="007C0B82"/>
    <w:rsid w:val="007C5202"/>
    <w:rsid w:val="007E418E"/>
    <w:rsid w:val="007F0414"/>
    <w:rsid w:val="00802ED6"/>
    <w:rsid w:val="00805BBB"/>
    <w:rsid w:val="00836EFE"/>
    <w:rsid w:val="00837780"/>
    <w:rsid w:val="00851CC3"/>
    <w:rsid w:val="00853B6B"/>
    <w:rsid w:val="0086102F"/>
    <w:rsid w:val="00861ED5"/>
    <w:rsid w:val="008655B4"/>
    <w:rsid w:val="008759D6"/>
    <w:rsid w:val="00877AA6"/>
    <w:rsid w:val="008807EA"/>
    <w:rsid w:val="00881633"/>
    <w:rsid w:val="008836F0"/>
    <w:rsid w:val="00896589"/>
    <w:rsid w:val="008A3992"/>
    <w:rsid w:val="008B0B2F"/>
    <w:rsid w:val="008C36C5"/>
    <w:rsid w:val="008D1007"/>
    <w:rsid w:val="008D16E9"/>
    <w:rsid w:val="008E166A"/>
    <w:rsid w:val="008E3D52"/>
    <w:rsid w:val="008E42AE"/>
    <w:rsid w:val="008F7E02"/>
    <w:rsid w:val="0090250E"/>
    <w:rsid w:val="00910FA3"/>
    <w:rsid w:val="009137B2"/>
    <w:rsid w:val="0092089F"/>
    <w:rsid w:val="009273B9"/>
    <w:rsid w:val="00934219"/>
    <w:rsid w:val="009700BC"/>
    <w:rsid w:val="00985B80"/>
    <w:rsid w:val="00986234"/>
    <w:rsid w:val="00994658"/>
    <w:rsid w:val="0099627F"/>
    <w:rsid w:val="00996CBC"/>
    <w:rsid w:val="009A4CD9"/>
    <w:rsid w:val="009A6D35"/>
    <w:rsid w:val="009A7FB3"/>
    <w:rsid w:val="009B0D3A"/>
    <w:rsid w:val="009B1FCD"/>
    <w:rsid w:val="009C39FE"/>
    <w:rsid w:val="009D54AB"/>
    <w:rsid w:val="009D79D2"/>
    <w:rsid w:val="009E60C8"/>
    <w:rsid w:val="009F5AAE"/>
    <w:rsid w:val="00A000F5"/>
    <w:rsid w:val="00A01B00"/>
    <w:rsid w:val="00A12383"/>
    <w:rsid w:val="00A17672"/>
    <w:rsid w:val="00A17C5A"/>
    <w:rsid w:val="00A271E2"/>
    <w:rsid w:val="00A30A22"/>
    <w:rsid w:val="00A310A7"/>
    <w:rsid w:val="00A43CD6"/>
    <w:rsid w:val="00A513A3"/>
    <w:rsid w:val="00A56A21"/>
    <w:rsid w:val="00A60076"/>
    <w:rsid w:val="00A61FD1"/>
    <w:rsid w:val="00A739AC"/>
    <w:rsid w:val="00A770BA"/>
    <w:rsid w:val="00A97353"/>
    <w:rsid w:val="00A97536"/>
    <w:rsid w:val="00AA32EB"/>
    <w:rsid w:val="00AB1E47"/>
    <w:rsid w:val="00AB35A8"/>
    <w:rsid w:val="00AC3A1A"/>
    <w:rsid w:val="00AC532F"/>
    <w:rsid w:val="00AD0079"/>
    <w:rsid w:val="00AD120F"/>
    <w:rsid w:val="00AF1A56"/>
    <w:rsid w:val="00AF1D69"/>
    <w:rsid w:val="00AF2046"/>
    <w:rsid w:val="00AF5C86"/>
    <w:rsid w:val="00B158F0"/>
    <w:rsid w:val="00B2275A"/>
    <w:rsid w:val="00B230A7"/>
    <w:rsid w:val="00B6493D"/>
    <w:rsid w:val="00B6753C"/>
    <w:rsid w:val="00B67AD8"/>
    <w:rsid w:val="00B72C16"/>
    <w:rsid w:val="00B966E9"/>
    <w:rsid w:val="00BA21A9"/>
    <w:rsid w:val="00BA61C7"/>
    <w:rsid w:val="00BC35FD"/>
    <w:rsid w:val="00BD21B2"/>
    <w:rsid w:val="00BD39B2"/>
    <w:rsid w:val="00BD4C85"/>
    <w:rsid w:val="00BF45B7"/>
    <w:rsid w:val="00C0349E"/>
    <w:rsid w:val="00C12496"/>
    <w:rsid w:val="00C14748"/>
    <w:rsid w:val="00C16188"/>
    <w:rsid w:val="00C206D8"/>
    <w:rsid w:val="00C22A74"/>
    <w:rsid w:val="00C244D0"/>
    <w:rsid w:val="00C346EA"/>
    <w:rsid w:val="00C35101"/>
    <w:rsid w:val="00C368DF"/>
    <w:rsid w:val="00C4673A"/>
    <w:rsid w:val="00C53C8E"/>
    <w:rsid w:val="00CB0F9E"/>
    <w:rsid w:val="00CB2796"/>
    <w:rsid w:val="00CB3434"/>
    <w:rsid w:val="00CD1B81"/>
    <w:rsid w:val="00CE6E58"/>
    <w:rsid w:val="00CE75B6"/>
    <w:rsid w:val="00CF140B"/>
    <w:rsid w:val="00CF21BE"/>
    <w:rsid w:val="00CF40FC"/>
    <w:rsid w:val="00D008E1"/>
    <w:rsid w:val="00D1265C"/>
    <w:rsid w:val="00D3111A"/>
    <w:rsid w:val="00D50FF4"/>
    <w:rsid w:val="00D53381"/>
    <w:rsid w:val="00D60C6F"/>
    <w:rsid w:val="00D6305E"/>
    <w:rsid w:val="00D8390E"/>
    <w:rsid w:val="00D840E1"/>
    <w:rsid w:val="00DA138F"/>
    <w:rsid w:val="00DB3D0A"/>
    <w:rsid w:val="00DB42DB"/>
    <w:rsid w:val="00DB59D1"/>
    <w:rsid w:val="00DB5B98"/>
    <w:rsid w:val="00DC42B0"/>
    <w:rsid w:val="00DD0787"/>
    <w:rsid w:val="00DD39C6"/>
    <w:rsid w:val="00DD3CA9"/>
    <w:rsid w:val="00DE1CE5"/>
    <w:rsid w:val="00DE39C2"/>
    <w:rsid w:val="00DF253B"/>
    <w:rsid w:val="00DF418F"/>
    <w:rsid w:val="00DF4DAE"/>
    <w:rsid w:val="00E00F1B"/>
    <w:rsid w:val="00E213A5"/>
    <w:rsid w:val="00E316EC"/>
    <w:rsid w:val="00E359E2"/>
    <w:rsid w:val="00E36BCE"/>
    <w:rsid w:val="00E37E47"/>
    <w:rsid w:val="00E455AE"/>
    <w:rsid w:val="00E467E3"/>
    <w:rsid w:val="00E56BEE"/>
    <w:rsid w:val="00E5743E"/>
    <w:rsid w:val="00E76C28"/>
    <w:rsid w:val="00E86FC9"/>
    <w:rsid w:val="00EA0AB2"/>
    <w:rsid w:val="00EB4DDE"/>
    <w:rsid w:val="00EC174D"/>
    <w:rsid w:val="00EC3299"/>
    <w:rsid w:val="00EC457D"/>
    <w:rsid w:val="00ED5A9E"/>
    <w:rsid w:val="00EE1C9E"/>
    <w:rsid w:val="00F01C8A"/>
    <w:rsid w:val="00F1159D"/>
    <w:rsid w:val="00F216B0"/>
    <w:rsid w:val="00F240E5"/>
    <w:rsid w:val="00F526EC"/>
    <w:rsid w:val="00F57E92"/>
    <w:rsid w:val="00F62200"/>
    <w:rsid w:val="00F72156"/>
    <w:rsid w:val="00F809A0"/>
    <w:rsid w:val="00F82757"/>
    <w:rsid w:val="00F87B87"/>
    <w:rsid w:val="00F904E5"/>
    <w:rsid w:val="00F91BCA"/>
    <w:rsid w:val="00F94400"/>
    <w:rsid w:val="00FE6326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54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A30"/>
  </w:style>
  <w:style w:type="paragraph" w:styleId="a5">
    <w:name w:val="footer"/>
    <w:basedOn w:val="a"/>
    <w:link w:val="a6"/>
    <w:uiPriority w:val="99"/>
    <w:unhideWhenUsed/>
    <w:rsid w:val="0057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A30"/>
  </w:style>
  <w:style w:type="table" w:styleId="a7">
    <w:name w:val="Table Grid"/>
    <w:basedOn w:val="a1"/>
    <w:uiPriority w:val="59"/>
    <w:rsid w:val="003A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52482E"/>
    <w:pPr>
      <w:tabs>
        <w:tab w:val="num" w:pos="567"/>
      </w:tabs>
      <w:spacing w:after="160" w:line="240" w:lineRule="exact"/>
    </w:pPr>
    <w:rPr>
      <w:rFonts w:ascii="Arial" w:eastAsia="Calibri" w:hAnsi="Arial" w:cs="Times New Roman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59"/>
    <w:rsid w:val="00AF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42D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5D96"/>
    <w:pPr>
      <w:ind w:left="720"/>
      <w:contextualSpacing/>
    </w:pPr>
  </w:style>
  <w:style w:type="paragraph" w:styleId="ab">
    <w:name w:val="No Spacing"/>
    <w:link w:val="ac"/>
    <w:uiPriority w:val="1"/>
    <w:qFormat/>
    <w:rsid w:val="00A9753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97536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A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A5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A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A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A5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9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5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A30"/>
  </w:style>
  <w:style w:type="paragraph" w:styleId="a5">
    <w:name w:val="footer"/>
    <w:basedOn w:val="a"/>
    <w:link w:val="a6"/>
    <w:uiPriority w:val="99"/>
    <w:unhideWhenUsed/>
    <w:rsid w:val="0057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A30"/>
  </w:style>
  <w:style w:type="table" w:styleId="a7">
    <w:name w:val="Table Grid"/>
    <w:basedOn w:val="a1"/>
    <w:uiPriority w:val="59"/>
    <w:rsid w:val="003A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52482E"/>
    <w:pPr>
      <w:tabs>
        <w:tab w:val="num" w:pos="567"/>
      </w:tabs>
      <w:spacing w:after="160" w:line="240" w:lineRule="exact"/>
    </w:pPr>
    <w:rPr>
      <w:rFonts w:ascii="Arial" w:eastAsia="Calibri" w:hAnsi="Arial" w:cs="Times New Roman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59"/>
    <w:rsid w:val="00AF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42D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5D96"/>
    <w:pPr>
      <w:ind w:left="720"/>
      <w:contextualSpacing/>
    </w:pPr>
  </w:style>
  <w:style w:type="paragraph" w:styleId="ab">
    <w:name w:val="No Spacing"/>
    <w:link w:val="ac"/>
    <w:uiPriority w:val="1"/>
    <w:qFormat/>
    <w:rsid w:val="00A9753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97536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A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A5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A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A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A5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9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5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724591EDEB14C6709BFCE87DA404D092A063A5BE70A8BE5DEB31C2999D72A15C9CA5964D1E4F8437C104G6jCD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6327-0C6C-49D9-9F5D-1463E42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Арина Вячеславовна</dc:creator>
  <cp:lastModifiedBy>Киселёва Кристина Андреевна</cp:lastModifiedBy>
  <cp:revision>2</cp:revision>
  <cp:lastPrinted>2022-06-24T06:34:00Z</cp:lastPrinted>
  <dcterms:created xsi:type="dcterms:W3CDTF">2022-12-15T10:54:00Z</dcterms:created>
  <dcterms:modified xsi:type="dcterms:W3CDTF">2022-12-15T10:54:00Z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