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8F" w:rsidRDefault="00B2498F" w:rsidP="00B2498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5715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98F" w:rsidRDefault="00B2498F" w:rsidP="00B2498F">
      <w:pPr>
        <w:rPr>
          <w:sz w:val="20"/>
          <w:szCs w:val="20"/>
        </w:rPr>
      </w:pPr>
    </w:p>
    <w:p w:rsidR="00B2498F" w:rsidRDefault="00B2498F" w:rsidP="00B2498F">
      <w:pPr>
        <w:rPr>
          <w:sz w:val="20"/>
          <w:szCs w:val="20"/>
        </w:rPr>
      </w:pPr>
    </w:p>
    <w:p w:rsidR="00B2498F" w:rsidRDefault="00B2498F" w:rsidP="00B2498F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 xml:space="preserve">министерство 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образования кузбасса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ПРИКАЗ</w:t>
      </w:r>
    </w:p>
    <w:p w:rsidR="00B2498F" w:rsidRDefault="00B2498F" w:rsidP="00B2498F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0"/>
        <w:gridCol w:w="2939"/>
        <w:gridCol w:w="553"/>
        <w:gridCol w:w="386"/>
        <w:gridCol w:w="2260"/>
        <w:gridCol w:w="1402"/>
        <w:gridCol w:w="1611"/>
      </w:tblGrid>
      <w:tr w:rsidR="00B2498F" w:rsidTr="00B2498F">
        <w:trPr>
          <w:trHeight w:val="471"/>
        </w:trPr>
        <w:tc>
          <w:tcPr>
            <w:tcW w:w="510" w:type="dxa"/>
            <w:hideMark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От</w:t>
            </w:r>
          </w:p>
        </w:tc>
        <w:tc>
          <w:tcPr>
            <w:tcW w:w="2939" w:type="dxa"/>
            <w:hideMark/>
          </w:tcPr>
          <w:p w:rsidR="00B2498F" w:rsidRDefault="00B2498F" w:rsidP="0031043B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«</w:t>
            </w:r>
            <w:r w:rsidR="00CB623E">
              <w:rPr>
                <w:color w:val="000000"/>
                <w:sz w:val="28"/>
                <w:szCs w:val="20"/>
                <w:lang w:eastAsia="en-US"/>
              </w:rPr>
              <w:t>__</w:t>
            </w:r>
            <w:r w:rsidR="001658CB">
              <w:rPr>
                <w:color w:val="000000"/>
                <w:sz w:val="28"/>
                <w:szCs w:val="20"/>
                <w:lang w:eastAsia="en-US"/>
              </w:rPr>
              <w:t xml:space="preserve">» </w:t>
            </w:r>
            <w:r w:rsidR="00CB623E">
              <w:rPr>
                <w:color w:val="000000"/>
                <w:sz w:val="28"/>
                <w:szCs w:val="20"/>
                <w:lang w:eastAsia="en-US"/>
              </w:rPr>
              <w:t>_________</w:t>
            </w:r>
            <w:r w:rsidR="007437F9">
              <w:rPr>
                <w:color w:val="000000"/>
                <w:sz w:val="28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0"/>
                <w:lang w:eastAsia="en-US"/>
              </w:rPr>
              <w:t>202</w:t>
            </w:r>
            <w:r w:rsidR="0031043B">
              <w:rPr>
                <w:color w:val="000000"/>
                <w:sz w:val="28"/>
                <w:szCs w:val="20"/>
                <w:lang w:eastAsia="en-US"/>
              </w:rPr>
              <w:t>3</w:t>
            </w:r>
            <w:r>
              <w:rPr>
                <w:color w:val="000000"/>
                <w:sz w:val="28"/>
                <w:szCs w:val="20"/>
                <w:lang w:eastAsia="en-US"/>
              </w:rPr>
              <w:t xml:space="preserve"> г.</w:t>
            </w:r>
          </w:p>
        </w:tc>
        <w:tc>
          <w:tcPr>
            <w:tcW w:w="553" w:type="dxa"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386" w:type="dxa"/>
            <w:hideMark/>
          </w:tcPr>
          <w:p w:rsidR="00B2498F" w:rsidRDefault="00B2498F" w:rsidP="00CB623E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2260" w:type="dxa"/>
            <w:hideMark/>
          </w:tcPr>
          <w:p w:rsidR="00B2498F" w:rsidRDefault="00CB623E" w:rsidP="00CB623E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___</w:t>
            </w:r>
          </w:p>
        </w:tc>
        <w:tc>
          <w:tcPr>
            <w:tcW w:w="1402" w:type="dxa"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1611" w:type="dxa"/>
            <w:hideMark/>
          </w:tcPr>
          <w:p w:rsidR="00B2498F" w:rsidRDefault="00B2498F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г. Кемерово</w:t>
            </w:r>
          </w:p>
        </w:tc>
      </w:tr>
    </w:tbl>
    <w:p w:rsidR="00B2498F" w:rsidRDefault="00B2498F" w:rsidP="00B24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3FF8" w:rsidRDefault="005E30CE" w:rsidP="00B24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доклада о правоприменительной практике за 202</w:t>
      </w:r>
      <w:r w:rsidR="00CB62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98F" w:rsidRDefault="00B2498F" w:rsidP="00B249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627D0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 47</w:t>
      </w:r>
      <w:r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                № 248-ФЗ «О государственном контроле (надзоре) и муниципальном контроле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пунктом 15 Положения 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25.06.2021 № 997, 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98F" w:rsidRPr="003141B7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3141B7">
        <w:rPr>
          <w:sz w:val="28"/>
          <w:szCs w:val="28"/>
        </w:rPr>
        <w:t>доклад о правоприменительной практике за 202</w:t>
      </w:r>
      <w:r w:rsidR="00433924">
        <w:rPr>
          <w:sz w:val="28"/>
          <w:szCs w:val="28"/>
        </w:rPr>
        <w:t>2</w:t>
      </w:r>
      <w:r w:rsidRPr="003141B7">
        <w:rPr>
          <w:sz w:val="28"/>
          <w:szCs w:val="28"/>
        </w:rPr>
        <w:t xml:space="preserve"> год.</w:t>
      </w:r>
    </w:p>
    <w:p w:rsidR="00B2498F" w:rsidRDefault="00B2498F" w:rsidP="00B2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приказа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заместителя министра О.Б. Лысых.</w:t>
      </w: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98F" w:rsidRDefault="00B2498F" w:rsidP="00B2498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</w:rPr>
        <w:t xml:space="preserve">Министр образования Кузбасса </w:t>
      </w:r>
      <w:r>
        <w:rPr>
          <w:sz w:val="28"/>
        </w:rPr>
        <w:tab/>
        <w:t xml:space="preserve">                                           </w:t>
      </w:r>
      <w:r w:rsidR="00E20CFF">
        <w:rPr>
          <w:sz w:val="28"/>
        </w:rPr>
        <w:t xml:space="preserve">    </w:t>
      </w:r>
      <w:r>
        <w:rPr>
          <w:sz w:val="28"/>
        </w:rPr>
        <w:t>С.Ю. Балакирева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</w:t>
      </w: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B2498F" w:rsidRDefault="00B2498F" w:rsidP="00B2498F">
      <w:pPr>
        <w:jc w:val="center"/>
        <w:rPr>
          <w:sz w:val="28"/>
          <w:szCs w:val="28"/>
          <w:lang w:eastAsia="en-US"/>
        </w:rPr>
      </w:pPr>
    </w:p>
    <w:p w:rsidR="00E20CFF" w:rsidRDefault="00E20CFF" w:rsidP="00B2498F">
      <w:pPr>
        <w:jc w:val="center"/>
        <w:rPr>
          <w:sz w:val="28"/>
          <w:szCs w:val="28"/>
          <w:lang w:eastAsia="en-US"/>
        </w:rPr>
      </w:pPr>
    </w:p>
    <w:p w:rsidR="00E20CFF" w:rsidRDefault="00E20CFF" w:rsidP="00B2498F">
      <w:pPr>
        <w:jc w:val="center"/>
        <w:rPr>
          <w:sz w:val="28"/>
          <w:szCs w:val="28"/>
          <w:lang w:eastAsia="en-US"/>
        </w:rPr>
      </w:pPr>
    </w:p>
    <w:p w:rsidR="003141B7" w:rsidRDefault="00B2498F" w:rsidP="003141B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="003141B7">
        <w:rPr>
          <w:sz w:val="28"/>
          <w:szCs w:val="28"/>
          <w:lang w:eastAsia="en-US"/>
        </w:rPr>
        <w:t xml:space="preserve"> Утверждено</w:t>
      </w:r>
    </w:p>
    <w:p w:rsidR="00B2498F" w:rsidRDefault="003141B7" w:rsidP="003141B7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п</w:t>
      </w:r>
      <w:r w:rsidR="00B2498F">
        <w:rPr>
          <w:sz w:val="28"/>
          <w:szCs w:val="28"/>
          <w:lang w:eastAsia="en-US"/>
        </w:rPr>
        <w:t>риказ</w:t>
      </w:r>
      <w:r>
        <w:rPr>
          <w:sz w:val="28"/>
          <w:szCs w:val="28"/>
          <w:lang w:eastAsia="en-US"/>
        </w:rPr>
        <w:t xml:space="preserve">ом </w:t>
      </w:r>
      <w:r w:rsidR="00B2498F">
        <w:rPr>
          <w:sz w:val="28"/>
          <w:szCs w:val="28"/>
        </w:rPr>
        <w:t>Министерства</w:t>
      </w:r>
    </w:p>
    <w:p w:rsidR="00B2498F" w:rsidRDefault="00B2498F" w:rsidP="00B249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62BA3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 Кузбасса</w:t>
      </w:r>
    </w:p>
    <w:p w:rsidR="00B2498F" w:rsidRDefault="00B2498F" w:rsidP="00B2498F">
      <w:pPr>
        <w:tabs>
          <w:tab w:val="center" w:pos="1985"/>
        </w:tabs>
        <w:ind w:left="426"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1658CB">
        <w:rPr>
          <w:bCs/>
          <w:sz w:val="28"/>
          <w:szCs w:val="28"/>
        </w:rPr>
        <w:t xml:space="preserve">    </w:t>
      </w:r>
      <w:r w:rsidR="00B62B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433924">
        <w:rPr>
          <w:bCs/>
          <w:sz w:val="28"/>
          <w:szCs w:val="28"/>
        </w:rPr>
        <w:t>__</w:t>
      </w:r>
      <w:r w:rsidR="001658CB">
        <w:rPr>
          <w:bCs/>
          <w:sz w:val="28"/>
          <w:szCs w:val="28"/>
        </w:rPr>
        <w:t>.</w:t>
      </w:r>
      <w:r w:rsidR="00433924">
        <w:rPr>
          <w:bCs/>
          <w:sz w:val="28"/>
          <w:szCs w:val="28"/>
        </w:rPr>
        <w:t>__.2023</w:t>
      </w:r>
      <w:r>
        <w:rPr>
          <w:bCs/>
          <w:sz w:val="28"/>
          <w:szCs w:val="28"/>
        </w:rPr>
        <w:t xml:space="preserve"> № </w:t>
      </w:r>
      <w:r w:rsidR="00433924">
        <w:rPr>
          <w:bCs/>
          <w:sz w:val="28"/>
          <w:szCs w:val="28"/>
        </w:rPr>
        <w:t>___</w:t>
      </w:r>
    </w:p>
    <w:p w:rsidR="003141B7" w:rsidRDefault="003141B7" w:rsidP="00B2498F">
      <w:pPr>
        <w:tabs>
          <w:tab w:val="center" w:pos="1985"/>
        </w:tabs>
        <w:ind w:left="426" w:right="-2"/>
        <w:rPr>
          <w:bCs/>
          <w:sz w:val="28"/>
          <w:szCs w:val="28"/>
        </w:rPr>
      </w:pPr>
    </w:p>
    <w:p w:rsidR="003141B7" w:rsidRDefault="003141B7" w:rsidP="00B2498F">
      <w:pPr>
        <w:tabs>
          <w:tab w:val="center" w:pos="1985"/>
        </w:tabs>
        <w:ind w:left="426" w:right="-2"/>
        <w:rPr>
          <w:sz w:val="28"/>
          <w:szCs w:val="28"/>
        </w:rPr>
      </w:pPr>
    </w:p>
    <w:p w:rsidR="003141B7" w:rsidRPr="003141B7" w:rsidRDefault="003141B7" w:rsidP="003141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41B7">
        <w:rPr>
          <w:b/>
          <w:sz w:val="28"/>
          <w:szCs w:val="28"/>
        </w:rPr>
        <w:t>Доклад о правоприменительной практике за 202</w:t>
      </w:r>
      <w:r w:rsidR="00585282">
        <w:rPr>
          <w:b/>
          <w:sz w:val="28"/>
          <w:szCs w:val="28"/>
        </w:rPr>
        <w:t>2</w:t>
      </w:r>
      <w:r w:rsidRPr="003141B7">
        <w:rPr>
          <w:b/>
          <w:sz w:val="28"/>
          <w:szCs w:val="28"/>
        </w:rPr>
        <w:t xml:space="preserve"> год</w:t>
      </w:r>
    </w:p>
    <w:p w:rsidR="005F375E" w:rsidRDefault="005F375E" w:rsidP="00E20CFF">
      <w:pPr>
        <w:jc w:val="both"/>
        <w:rPr>
          <w:b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F55B36">
        <w:rPr>
          <w:color w:val="000000"/>
          <w:sz w:val="28"/>
          <w:szCs w:val="28"/>
        </w:rPr>
        <w:t xml:space="preserve">Настоящий доклад подготовлен Министерством образования Кузбасса (далее – Министерство) в соответствии </w:t>
      </w:r>
      <w:r>
        <w:rPr>
          <w:sz w:val="28"/>
          <w:szCs w:val="28"/>
        </w:rPr>
        <w:t>со статьей 47</w:t>
      </w:r>
      <w:r>
        <w:rPr>
          <w:rFonts w:eastAsiaTheme="minorHAnsi"/>
          <w:bCs/>
          <w:sz w:val="28"/>
          <w:szCs w:val="28"/>
          <w:lang w:eastAsia="en-US"/>
        </w:rPr>
        <w:t xml:space="preserve"> Федерального закона                       от 31.07.2020 № 248-ФЗ «О государственном контроле (надзоре) и муниципальном контроле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пунктом 15 Положения</w:t>
      </w:r>
      <w:r w:rsidR="00CC76C3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о федеральном государственном контроле (надзоре) в сфере образования», утвержденного Постановлением Правительства </w:t>
      </w:r>
      <w:r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25.06.2021 № 997</w:t>
      </w:r>
      <w:r w:rsidRPr="00F55B36">
        <w:rPr>
          <w:color w:val="000000"/>
          <w:sz w:val="28"/>
          <w:szCs w:val="28"/>
        </w:rPr>
        <w:t xml:space="preserve">, и </w:t>
      </w:r>
      <w:r>
        <w:rPr>
          <w:rFonts w:eastAsiaTheme="minorHAnsi"/>
          <w:sz w:val="28"/>
          <w:szCs w:val="28"/>
          <w:lang w:eastAsia="en-US"/>
        </w:rPr>
        <w:t xml:space="preserve">содержит результаты обобщения правоприменительной практики </w:t>
      </w:r>
      <w:r w:rsidRPr="00F55B36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за </w:t>
      </w:r>
      <w:r w:rsidRPr="00F55B36">
        <w:rPr>
          <w:color w:val="000000"/>
          <w:sz w:val="28"/>
          <w:szCs w:val="28"/>
        </w:rPr>
        <w:t>202</w:t>
      </w:r>
      <w:r w:rsidR="00433924">
        <w:rPr>
          <w:color w:val="000000"/>
          <w:sz w:val="28"/>
          <w:szCs w:val="28"/>
        </w:rPr>
        <w:t>2</w:t>
      </w:r>
      <w:r w:rsidRPr="00F55B36">
        <w:rPr>
          <w:color w:val="000000"/>
          <w:sz w:val="28"/>
          <w:szCs w:val="28"/>
        </w:rPr>
        <w:t xml:space="preserve"> год.</w:t>
      </w:r>
      <w:proofErr w:type="gramEnd"/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>Сведения, содержащиеся в докладе, явл</w:t>
      </w:r>
      <w:r>
        <w:rPr>
          <w:color w:val="000000"/>
          <w:sz w:val="28"/>
          <w:szCs w:val="28"/>
        </w:rPr>
        <w:t xml:space="preserve">яются открытыми, общедоступными </w:t>
      </w:r>
      <w:r w:rsidRPr="00F55B36">
        <w:rPr>
          <w:color w:val="000000"/>
          <w:sz w:val="28"/>
          <w:szCs w:val="28"/>
        </w:rPr>
        <w:t>и </w:t>
      </w:r>
      <w:r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 xml:space="preserve">подлежат </w:t>
      </w:r>
      <w:r>
        <w:rPr>
          <w:color w:val="000000"/>
          <w:sz w:val="28"/>
          <w:szCs w:val="28"/>
        </w:rPr>
        <w:t>размещению</w:t>
      </w:r>
      <w:r w:rsidRPr="00F55B36">
        <w:rPr>
          <w:color w:val="000000"/>
          <w:sz w:val="28"/>
          <w:szCs w:val="28"/>
        </w:rPr>
        <w:t xml:space="preserve"> на официальном сайте Министерства.</w:t>
      </w: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06EB" w:rsidRDefault="004806EB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1. Общие положения</w:t>
      </w: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Министерство осуществляет государственный контроль (надзор) в сфере образования в соответствии с Федеральным законом</w:t>
      </w:r>
      <w:r w:rsidR="004339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260A3">
        <w:rPr>
          <w:rFonts w:eastAsia="Calibri"/>
          <w:color w:val="000000"/>
          <w:sz w:val="28"/>
          <w:szCs w:val="28"/>
          <w:lang w:eastAsia="en-US"/>
        </w:rPr>
        <w:t>от 31.07.2020 № 248-ФЗ «О государственном контроле (надзоре) и муниципальном контроле в Российской Федерации».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контроль (надзор) в сфере образования включает в себя федеральный государственный контроль (надзор) в сфере образования в </w:t>
      </w:r>
      <w:r w:rsidRPr="00053038">
        <w:rPr>
          <w:rFonts w:eastAsia="Calibri"/>
          <w:color w:val="000000"/>
          <w:sz w:val="28"/>
          <w:szCs w:val="28"/>
          <w:lang w:eastAsia="en-US"/>
        </w:rPr>
        <w:t>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   месту жительства) на территории Кемеровской области – Кузбасса, за исключением организаций, указанных в пункте 7 части 1 статьи 6 Федерального закона от 29.12.2012 № 273-ФЗ                      «Об образовании в Российской Федерации»</w:t>
      </w:r>
      <w:r w:rsidR="002D5938" w:rsidRPr="00053038">
        <w:rPr>
          <w:rFonts w:eastAsia="Calibri"/>
          <w:color w:val="000000"/>
          <w:sz w:val="28"/>
          <w:szCs w:val="28"/>
          <w:lang w:eastAsia="en-US"/>
        </w:rPr>
        <w:t xml:space="preserve"> (далее – ФЗ</w:t>
      </w:r>
      <w:proofErr w:type="gramEnd"/>
      <w:r w:rsidR="002D5938" w:rsidRPr="00053038">
        <w:rPr>
          <w:rFonts w:eastAsia="Calibri"/>
          <w:color w:val="000000"/>
          <w:sz w:val="28"/>
          <w:szCs w:val="28"/>
          <w:lang w:eastAsia="en-US"/>
        </w:rPr>
        <w:t xml:space="preserve"> № 273)</w:t>
      </w:r>
      <w:r w:rsidRPr="00053038">
        <w:rPr>
          <w:rFonts w:eastAsia="Calibri"/>
          <w:color w:val="000000"/>
          <w:sz w:val="28"/>
          <w:szCs w:val="28"/>
          <w:lang w:eastAsia="en-US"/>
        </w:rPr>
        <w:t>, и   государственный контроль (надзор) за реализацией органами местного самоуправления</w:t>
      </w:r>
      <w:r w:rsidR="00A14765" w:rsidRPr="00053038">
        <w:rPr>
          <w:rFonts w:eastAsia="Calibri"/>
          <w:color w:val="000000"/>
          <w:sz w:val="28"/>
          <w:szCs w:val="28"/>
          <w:lang w:eastAsia="en-US"/>
        </w:rPr>
        <w:t xml:space="preserve"> полномочий в сфере образования.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Предметом федерального государственного контроля (надзора) в сфере образования являются: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 предоставляемых услуг;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:rsidR="00B260A3" w:rsidRPr="00B260A3" w:rsidRDefault="00B260A3" w:rsidP="00B260A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контроль (надзор) за реализацией органами местного самоуправления полномочий в сфере образования осуществляется </w:t>
      </w:r>
      <w:r w:rsidR="00CC76C3">
        <w:rPr>
          <w:rFonts w:eastAsia="Calibri"/>
          <w:color w:val="000000"/>
          <w:sz w:val="28"/>
          <w:szCs w:val="28"/>
          <w:lang w:eastAsia="en-US"/>
        </w:rPr>
        <w:t xml:space="preserve">Министерством </w:t>
      </w:r>
      <w:r w:rsidRPr="00B260A3">
        <w:rPr>
          <w:rFonts w:eastAsia="Calibri"/>
          <w:color w:val="000000"/>
          <w:sz w:val="28"/>
          <w:szCs w:val="28"/>
          <w:lang w:eastAsia="en-US"/>
        </w:rPr>
        <w:t xml:space="preserve">в соответствии с положениями Федерального закона </w:t>
      </w:r>
      <w:r w:rsidR="00CC76C3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B260A3">
        <w:rPr>
          <w:rFonts w:eastAsia="Calibri"/>
          <w:color w:val="000000"/>
          <w:sz w:val="28"/>
          <w:szCs w:val="28"/>
          <w:lang w:eastAsia="en-US"/>
        </w:rPr>
        <w:t>от 06.10.2003 №</w:t>
      </w:r>
      <w:r w:rsidRPr="00B260A3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B260A3">
        <w:rPr>
          <w:rFonts w:eastAsia="Calibri"/>
          <w:color w:val="00000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Федерации».</w:t>
      </w:r>
    </w:p>
    <w:p w:rsidR="00094DDB" w:rsidRPr="00F55B36" w:rsidRDefault="00094DDB" w:rsidP="00094DDB">
      <w:pPr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Контролируемыми лицами при осуществлении </w:t>
      </w:r>
      <w:r w:rsidR="00053038" w:rsidRPr="00053038">
        <w:rPr>
          <w:color w:val="000000"/>
          <w:sz w:val="28"/>
          <w:szCs w:val="28"/>
        </w:rPr>
        <w:t>федеральн</w:t>
      </w:r>
      <w:r w:rsidR="00053038">
        <w:rPr>
          <w:color w:val="000000"/>
          <w:sz w:val="28"/>
          <w:szCs w:val="28"/>
        </w:rPr>
        <w:t xml:space="preserve">ого </w:t>
      </w:r>
      <w:r w:rsidR="00053038" w:rsidRPr="00053038">
        <w:rPr>
          <w:color w:val="000000"/>
          <w:sz w:val="28"/>
          <w:szCs w:val="28"/>
        </w:rPr>
        <w:t xml:space="preserve"> </w:t>
      </w:r>
      <w:r w:rsidRPr="00F55B36">
        <w:rPr>
          <w:color w:val="000000"/>
          <w:sz w:val="28"/>
          <w:szCs w:val="28"/>
        </w:rPr>
        <w:t xml:space="preserve">государственного контроля (надзора) </w:t>
      </w:r>
      <w:r w:rsidR="000401D5">
        <w:rPr>
          <w:color w:val="000000"/>
          <w:sz w:val="28"/>
          <w:szCs w:val="28"/>
        </w:rPr>
        <w:t xml:space="preserve">в сфере образования </w:t>
      </w:r>
      <w:r w:rsidRPr="00F55B36">
        <w:rPr>
          <w:color w:val="000000"/>
          <w:sz w:val="28"/>
          <w:szCs w:val="28"/>
        </w:rPr>
        <w:t>являются организации, осуществляющие образовательную деятельность, и      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B260A3">
        <w:rPr>
          <w:bCs/>
          <w:sz w:val="28"/>
        </w:rPr>
        <w:t xml:space="preserve">Объектом </w:t>
      </w:r>
      <w:r w:rsidR="00053038"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="00F85EF3" w:rsidRPr="00B260A3">
        <w:rPr>
          <w:sz w:val="28"/>
        </w:rPr>
        <w:t xml:space="preserve">в сфере образования </w:t>
      </w:r>
      <w:r w:rsidRPr="00B260A3">
        <w:rPr>
          <w:bCs/>
          <w:sz w:val="28"/>
        </w:rPr>
        <w:t>является</w:t>
      </w:r>
      <w:r w:rsidRPr="00053038">
        <w:rPr>
          <w:bCs/>
          <w:sz w:val="28"/>
        </w:rPr>
        <w:t xml:space="preserve">: </w:t>
      </w:r>
      <w:r w:rsidRPr="00763F9A">
        <w:rPr>
          <w:bCs/>
          <w:sz w:val="28"/>
        </w:rPr>
        <w:t xml:space="preserve">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Кемеровской области - Кузбасса. </w:t>
      </w:r>
      <w:r w:rsidR="00053038">
        <w:rPr>
          <w:bCs/>
          <w:sz w:val="28"/>
        </w:rPr>
        <w:t xml:space="preserve"> </w:t>
      </w:r>
    </w:p>
    <w:p w:rsidR="00E3375A" w:rsidRDefault="00E3375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763F9A" w:rsidRPr="00B260A3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B260A3">
        <w:rPr>
          <w:bCs/>
          <w:sz w:val="28"/>
        </w:rPr>
        <w:lastRenderedPageBreak/>
        <w:t xml:space="preserve">Учет объектов </w:t>
      </w:r>
      <w:r w:rsidR="00053038"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="00F85EF3" w:rsidRPr="00B260A3">
        <w:rPr>
          <w:sz w:val="28"/>
        </w:rPr>
        <w:t xml:space="preserve">в сфере образования </w:t>
      </w:r>
      <w:r w:rsidRPr="00B260A3">
        <w:rPr>
          <w:bCs/>
          <w:sz w:val="28"/>
        </w:rPr>
        <w:t>в 202</w:t>
      </w:r>
      <w:r w:rsidR="00A14765">
        <w:rPr>
          <w:bCs/>
          <w:sz w:val="28"/>
        </w:rPr>
        <w:t>2</w:t>
      </w:r>
      <w:r w:rsidRPr="00B260A3">
        <w:rPr>
          <w:bCs/>
          <w:sz w:val="28"/>
        </w:rPr>
        <w:t xml:space="preserve"> году осуществлялся посредством:</w:t>
      </w:r>
      <w:r w:rsidR="00053038">
        <w:rPr>
          <w:bCs/>
          <w:sz w:val="28"/>
        </w:rPr>
        <w:t xml:space="preserve"> 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а) реестра лицензий на осуществление образовательной деятельности;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б)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в) государственной информационной системы государственного надзора в сфере образования;</w:t>
      </w:r>
    </w:p>
    <w:p w:rsidR="00763F9A" w:rsidRP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 xml:space="preserve">г) федеральной информационной системы «Федеральный реестр сведений о </w:t>
      </w:r>
      <w:proofErr w:type="gramStart"/>
      <w:r w:rsidRPr="00763F9A">
        <w:rPr>
          <w:bCs/>
          <w:sz w:val="28"/>
        </w:rPr>
        <w:t>документах</w:t>
      </w:r>
      <w:proofErr w:type="gramEnd"/>
      <w:r w:rsidRPr="00763F9A">
        <w:rPr>
          <w:bCs/>
          <w:sz w:val="28"/>
        </w:rPr>
        <w:t xml:space="preserve"> об образовании и (или) о квалификации, документах об обучении»;</w:t>
      </w:r>
    </w:p>
    <w:p w:rsidR="00763F9A" w:rsidRDefault="00763F9A" w:rsidP="00763F9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63F9A">
        <w:rPr>
          <w:bCs/>
          <w:sz w:val="28"/>
        </w:rPr>
        <w:t>д) иных государственных и региональных информационных систем путем межведомственного информационного взаимодействия.</w:t>
      </w:r>
    </w:p>
    <w:p w:rsidR="00094DDB" w:rsidRDefault="00094DDB" w:rsidP="00094DDB">
      <w:pPr>
        <w:ind w:firstLine="708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Общее количество юридических лиц и индивидуальных предпринимателей, деятельность которых подлежит государственному контролю (надзору) </w:t>
      </w:r>
      <w:r w:rsidR="000401D5">
        <w:rPr>
          <w:color w:val="000000"/>
          <w:sz w:val="28"/>
          <w:szCs w:val="28"/>
        </w:rPr>
        <w:t xml:space="preserve">в сфере образования </w:t>
      </w:r>
      <w:r w:rsidRPr="00F55B36">
        <w:rPr>
          <w:color w:val="000000"/>
          <w:sz w:val="28"/>
          <w:szCs w:val="28"/>
        </w:rPr>
        <w:t xml:space="preserve">со стороны Министерства, на начало отчетного периода </w:t>
      </w:r>
      <w:r w:rsidRPr="00CC20B8">
        <w:rPr>
          <w:color w:val="000000"/>
          <w:sz w:val="28"/>
          <w:szCs w:val="28"/>
        </w:rPr>
        <w:t>составило 223</w:t>
      </w:r>
      <w:r w:rsidR="004328B3" w:rsidRPr="00CC20B8">
        <w:rPr>
          <w:color w:val="000000"/>
          <w:sz w:val="28"/>
          <w:szCs w:val="28"/>
        </w:rPr>
        <w:t>4</w:t>
      </w:r>
      <w:r w:rsidRPr="00CC20B8">
        <w:rPr>
          <w:color w:val="000000"/>
          <w:sz w:val="28"/>
          <w:szCs w:val="28"/>
        </w:rPr>
        <w:t xml:space="preserve">, органов местного самоуправления, осуществляющих управление в сфере образования, </w:t>
      </w:r>
      <w:bookmarkStart w:id="0" w:name="_Hlk95254837"/>
      <w:r w:rsidRPr="00CC20B8">
        <w:rPr>
          <w:color w:val="000000"/>
          <w:sz w:val="28"/>
          <w:szCs w:val="28"/>
        </w:rPr>
        <w:t>–</w:t>
      </w:r>
      <w:bookmarkEnd w:id="0"/>
      <w:r w:rsidRPr="00CC20B8">
        <w:rPr>
          <w:color w:val="000000"/>
          <w:sz w:val="28"/>
          <w:szCs w:val="28"/>
        </w:rPr>
        <w:t xml:space="preserve"> 34.</w:t>
      </w:r>
    </w:p>
    <w:p w:rsidR="00632C1E" w:rsidRPr="00632C1E" w:rsidRDefault="00632C1E" w:rsidP="00632C1E">
      <w:pPr>
        <w:ind w:firstLine="708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Ключевым показателем </w:t>
      </w:r>
      <w:r w:rsidRPr="00053038">
        <w:rPr>
          <w:bCs/>
          <w:sz w:val="28"/>
        </w:rPr>
        <w:t xml:space="preserve">федерального </w:t>
      </w:r>
      <w:r w:rsidRPr="00B260A3">
        <w:rPr>
          <w:bCs/>
          <w:sz w:val="28"/>
        </w:rPr>
        <w:t xml:space="preserve">государственного контроля (надзора) </w:t>
      </w:r>
      <w:r w:rsidRPr="00B260A3">
        <w:rPr>
          <w:sz w:val="28"/>
        </w:rPr>
        <w:t>в сфере образования</w:t>
      </w:r>
      <w:r w:rsidRPr="00632C1E">
        <w:t xml:space="preserve"> </w:t>
      </w:r>
      <w:r w:rsidRPr="00632C1E">
        <w:rPr>
          <w:sz w:val="28"/>
        </w:rPr>
        <w:t xml:space="preserve">является </w:t>
      </w:r>
      <w:r>
        <w:rPr>
          <w:sz w:val="28"/>
        </w:rPr>
        <w:t>д</w:t>
      </w:r>
      <w:r w:rsidRPr="00632C1E">
        <w:rPr>
          <w:sz w:val="28"/>
        </w:rPr>
        <w:t xml:space="preserve">оля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статьей 93.1 Федерального закона </w:t>
      </w:r>
      <w:r>
        <w:rPr>
          <w:sz w:val="28"/>
        </w:rPr>
        <w:t>«</w:t>
      </w:r>
      <w:r w:rsidRPr="00632C1E">
        <w:rPr>
          <w:sz w:val="28"/>
        </w:rPr>
        <w:t>Об образовании в Российской Федерации</w:t>
      </w:r>
      <w:r>
        <w:rPr>
          <w:sz w:val="28"/>
        </w:rPr>
        <w:t>»</w:t>
      </w:r>
      <w:r w:rsidRPr="00632C1E">
        <w:rPr>
          <w:sz w:val="28"/>
        </w:rPr>
        <w:t>, такие как лишение государственной аккредитации, аннулирование действия лицензии</w:t>
      </w:r>
      <w:r>
        <w:rPr>
          <w:sz w:val="28"/>
        </w:rPr>
        <w:t>.</w:t>
      </w:r>
      <w:proofErr w:type="gramEnd"/>
    </w:p>
    <w:p w:rsidR="00E84B71" w:rsidRDefault="00E84B71" w:rsidP="00E84B71">
      <w:pPr>
        <w:ind w:firstLine="708"/>
        <w:jc w:val="both"/>
        <w:rPr>
          <w:color w:val="000000"/>
          <w:sz w:val="28"/>
          <w:szCs w:val="28"/>
        </w:rPr>
      </w:pPr>
      <w:r w:rsidRPr="00632C1E">
        <w:rPr>
          <w:color w:val="000000"/>
          <w:sz w:val="28"/>
          <w:szCs w:val="28"/>
        </w:rPr>
        <w:t xml:space="preserve">Целевое значение </w:t>
      </w:r>
      <w:r w:rsidR="00632C1E" w:rsidRPr="00632C1E">
        <w:rPr>
          <w:color w:val="000000"/>
          <w:sz w:val="28"/>
          <w:szCs w:val="28"/>
        </w:rPr>
        <w:t xml:space="preserve">указанного </w:t>
      </w:r>
      <w:r w:rsidRPr="00632C1E">
        <w:rPr>
          <w:color w:val="000000"/>
          <w:sz w:val="28"/>
          <w:szCs w:val="28"/>
        </w:rPr>
        <w:t>ключевого показателя на 202</w:t>
      </w:r>
      <w:r w:rsidR="00A14765" w:rsidRPr="00632C1E">
        <w:rPr>
          <w:color w:val="000000"/>
          <w:sz w:val="28"/>
          <w:szCs w:val="28"/>
        </w:rPr>
        <w:t>2</w:t>
      </w:r>
      <w:r w:rsidRPr="00632C1E">
        <w:rPr>
          <w:color w:val="000000"/>
          <w:sz w:val="28"/>
          <w:szCs w:val="28"/>
        </w:rPr>
        <w:t xml:space="preserve"> год установлен</w:t>
      </w:r>
      <w:r w:rsidR="00632C1E" w:rsidRPr="00632C1E">
        <w:rPr>
          <w:color w:val="000000"/>
          <w:sz w:val="28"/>
          <w:szCs w:val="28"/>
        </w:rPr>
        <w:t>о</w:t>
      </w:r>
      <w:r w:rsidRPr="00632C1E">
        <w:rPr>
          <w:color w:val="000000"/>
          <w:sz w:val="28"/>
          <w:szCs w:val="28"/>
        </w:rPr>
        <w:t xml:space="preserve"> </w:t>
      </w:r>
      <w:r w:rsidR="00632C1E" w:rsidRPr="00632C1E">
        <w:rPr>
          <w:color w:val="000000"/>
          <w:sz w:val="28"/>
          <w:szCs w:val="28"/>
        </w:rPr>
        <w:t>в объеме не более 0,15</w:t>
      </w:r>
      <w:r w:rsidR="00B94BED">
        <w:rPr>
          <w:color w:val="000000"/>
          <w:sz w:val="28"/>
          <w:szCs w:val="28"/>
        </w:rPr>
        <w:t xml:space="preserve"> и в данном году названные меры не применялись.</w:t>
      </w:r>
    </w:p>
    <w:p w:rsidR="00F85EF3" w:rsidRDefault="00B94BED" w:rsidP="00F85E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Федеральный г</w:t>
      </w:r>
      <w:r w:rsidR="00F85EF3" w:rsidRPr="009F0839">
        <w:rPr>
          <w:sz w:val="28"/>
        </w:rPr>
        <w:t>о</w:t>
      </w:r>
      <w:r w:rsidR="00B260A3">
        <w:rPr>
          <w:sz w:val="28"/>
        </w:rPr>
        <w:t>сударственный контроль (надзор)</w:t>
      </w:r>
      <w:r w:rsidR="00F85EF3">
        <w:rPr>
          <w:sz w:val="28"/>
        </w:rPr>
        <w:t xml:space="preserve"> в сфере образования</w:t>
      </w:r>
      <w:r w:rsidR="00F85EF3">
        <w:rPr>
          <w:rFonts w:eastAsiaTheme="minorHAnsi"/>
          <w:sz w:val="28"/>
          <w:szCs w:val="28"/>
          <w:lang w:eastAsia="en-US"/>
        </w:rPr>
        <w:t xml:space="preserve"> в целях снижения риска причинения вреда (ущерба) установленным законом ценностям реализуется с применением </w:t>
      </w:r>
      <w:proofErr w:type="gramStart"/>
      <w:r w:rsidR="00F85EF3">
        <w:rPr>
          <w:rFonts w:eastAsiaTheme="minorHAnsi"/>
          <w:sz w:val="28"/>
          <w:szCs w:val="28"/>
          <w:lang w:eastAsia="en-US"/>
        </w:rPr>
        <w:t>риск-ориентированного</w:t>
      </w:r>
      <w:proofErr w:type="gramEnd"/>
      <w:r w:rsidR="00F85EF3">
        <w:rPr>
          <w:rFonts w:eastAsiaTheme="minorHAnsi"/>
          <w:sz w:val="28"/>
          <w:szCs w:val="28"/>
          <w:lang w:eastAsia="en-US"/>
        </w:rPr>
        <w:t xml:space="preserve"> подхода.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</w:t>
      </w:r>
    </w:p>
    <w:p w:rsidR="00E84B71" w:rsidRPr="00F55B36" w:rsidRDefault="00E84B71" w:rsidP="00E84B71">
      <w:pPr>
        <w:ind w:firstLine="709"/>
        <w:jc w:val="both"/>
        <w:rPr>
          <w:color w:val="000000"/>
          <w:sz w:val="28"/>
          <w:szCs w:val="28"/>
        </w:rPr>
      </w:pPr>
      <w:r w:rsidRPr="00F55B36">
        <w:rPr>
          <w:color w:val="000000"/>
          <w:sz w:val="28"/>
          <w:szCs w:val="28"/>
        </w:rPr>
        <w:t xml:space="preserve">На основе оценки рисков причинения вреда (ущерба) Министерством </w:t>
      </w:r>
      <w:r w:rsidR="00806D8C">
        <w:rPr>
          <w:color w:val="000000"/>
          <w:sz w:val="28"/>
          <w:szCs w:val="28"/>
        </w:rPr>
        <w:t>были осуществлены</w:t>
      </w:r>
      <w:r w:rsidRPr="00F55B36">
        <w:rPr>
          <w:color w:val="000000"/>
          <w:sz w:val="28"/>
          <w:szCs w:val="28"/>
        </w:rPr>
        <w:t xml:space="preserve"> профилактические мероприятия и контрольные (надзорные) мероприятия (управление риском причинения вреда (ущерба)). </w:t>
      </w:r>
    </w:p>
    <w:p w:rsidR="00E84B71" w:rsidRPr="00F55B36" w:rsidRDefault="00E84B71" w:rsidP="00E84B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94BED">
        <w:rPr>
          <w:color w:val="000000"/>
          <w:sz w:val="28"/>
          <w:szCs w:val="28"/>
        </w:rPr>
        <w:t>Так, в отношении контролируемых лиц, деятельность которых отнесена к    категории высокого риска, предусмотрено проведение обязательных профилактических визитов в срок не позднее одного года со дня принятия решения об отнесении объекта государственного контроля (надзора) к категории высокого риска.</w:t>
      </w:r>
      <w:proofErr w:type="gramEnd"/>
    </w:p>
    <w:p w:rsidR="00F85EF3" w:rsidRPr="00F85EF3" w:rsidRDefault="00F85EF3" w:rsidP="00F85EF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F85EF3">
        <w:rPr>
          <w:bCs/>
          <w:sz w:val="28"/>
        </w:rPr>
        <w:lastRenderedPageBreak/>
        <w:t xml:space="preserve">Министерством </w:t>
      </w:r>
      <w:r>
        <w:rPr>
          <w:bCs/>
          <w:sz w:val="28"/>
        </w:rPr>
        <w:t>в 202</w:t>
      </w:r>
      <w:r w:rsidR="00A14765">
        <w:rPr>
          <w:bCs/>
          <w:sz w:val="28"/>
        </w:rPr>
        <w:t>2</w:t>
      </w:r>
      <w:r>
        <w:rPr>
          <w:bCs/>
          <w:sz w:val="28"/>
        </w:rPr>
        <w:t xml:space="preserve"> году</w:t>
      </w:r>
      <w:r w:rsidRPr="00F85EF3">
        <w:rPr>
          <w:bCs/>
          <w:sz w:val="28"/>
        </w:rPr>
        <w:t xml:space="preserve"> </w:t>
      </w:r>
      <w:r>
        <w:rPr>
          <w:bCs/>
          <w:sz w:val="28"/>
        </w:rPr>
        <w:t xml:space="preserve">был организован </w:t>
      </w:r>
      <w:r w:rsidRPr="00F85EF3">
        <w:rPr>
          <w:bCs/>
          <w:sz w:val="28"/>
        </w:rPr>
        <w:t>постоянн</w:t>
      </w:r>
      <w:r>
        <w:rPr>
          <w:bCs/>
          <w:sz w:val="28"/>
        </w:rPr>
        <w:t>ый</w:t>
      </w:r>
      <w:r w:rsidRPr="00F85EF3">
        <w:rPr>
          <w:bCs/>
          <w:sz w:val="28"/>
        </w:rPr>
        <w:t xml:space="preserve"> мониторинг</w:t>
      </w:r>
      <w:r>
        <w:rPr>
          <w:bCs/>
          <w:sz w:val="28"/>
        </w:rPr>
        <w:t xml:space="preserve"> (сбор</w:t>
      </w:r>
      <w:r w:rsidRPr="00F85EF3">
        <w:rPr>
          <w:bCs/>
          <w:sz w:val="28"/>
        </w:rPr>
        <w:t>, обработк</w:t>
      </w:r>
      <w:r>
        <w:rPr>
          <w:bCs/>
          <w:sz w:val="28"/>
        </w:rPr>
        <w:t>а</w:t>
      </w:r>
      <w:r w:rsidRPr="00F85EF3">
        <w:rPr>
          <w:bCs/>
          <w:sz w:val="28"/>
        </w:rPr>
        <w:t>, анализ и учет) сведений, используемых для оценки и управления рисками причинения вреда (ущерба).</w:t>
      </w:r>
    </w:p>
    <w:p w:rsidR="00E84B71" w:rsidRDefault="00E84B71" w:rsidP="00E84B7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Федеральный государственный контроль (надзор) в сфере образования в  отчетном периоде осуществлялся в соответствии Планом проведения плановых проверок юридических лиц и индивидуальных предпринимателей, подготовленным с применением </w:t>
      </w:r>
      <w:proofErr w:type="gramStart"/>
      <w:r w:rsidRPr="00E84B71">
        <w:rPr>
          <w:rFonts w:eastAsia="Calibri"/>
          <w:color w:val="000000"/>
          <w:sz w:val="28"/>
          <w:szCs w:val="28"/>
          <w:lang w:eastAsia="en-US"/>
        </w:rPr>
        <w:t>риск-ориентированного</w:t>
      </w:r>
      <w:proofErr w:type="gramEnd"/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 подхода. </w:t>
      </w:r>
    </w:p>
    <w:p w:rsidR="00E84B71" w:rsidRPr="00E84B71" w:rsidRDefault="00E84B71" w:rsidP="00E84B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84B71">
        <w:rPr>
          <w:rFonts w:eastAsia="Calibri"/>
          <w:color w:val="000000"/>
          <w:sz w:val="28"/>
          <w:szCs w:val="28"/>
          <w:lang w:eastAsia="en-US"/>
        </w:rPr>
        <w:t>Отнесение объектов государственного контроля (надзора) к категориям высокого, среднего и низкого риска причинения вреда (ущерба) охраняемым законом ценностям  осуществлено Министерством в 202</w:t>
      </w:r>
      <w:r w:rsidR="00C45080">
        <w:rPr>
          <w:rFonts w:eastAsia="Calibri"/>
          <w:color w:val="000000"/>
          <w:sz w:val="28"/>
          <w:szCs w:val="28"/>
          <w:lang w:eastAsia="en-US"/>
        </w:rPr>
        <w:t>2</w:t>
      </w:r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 году на основе сопоставления его характеристик с утвержденными </w:t>
      </w:r>
      <w:hyperlink r:id="rId10" w:history="1">
        <w:r w:rsidRPr="00E84B71">
          <w:rPr>
            <w:rFonts w:eastAsia="Calibri"/>
            <w:color w:val="000000"/>
            <w:sz w:val="28"/>
            <w:szCs w:val="28"/>
            <w:lang w:eastAsia="en-US"/>
          </w:rPr>
          <w:t>критериями</w:t>
        </w:r>
      </w:hyperlink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 отнесения объектов государственного контроля (надзора) к категориям риска (приказ Министерства </w:t>
      </w:r>
      <w:r w:rsidRPr="00B94BED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B94BED" w:rsidRPr="00B94BED">
        <w:rPr>
          <w:rFonts w:eastAsia="Calibri"/>
          <w:color w:val="000000"/>
          <w:sz w:val="28"/>
          <w:szCs w:val="28"/>
          <w:lang w:eastAsia="en-US"/>
        </w:rPr>
        <w:t>02</w:t>
      </w:r>
      <w:r w:rsidRPr="00B94BED">
        <w:rPr>
          <w:rFonts w:eastAsia="Calibri"/>
          <w:color w:val="000000"/>
          <w:sz w:val="28"/>
          <w:szCs w:val="28"/>
          <w:lang w:eastAsia="en-US"/>
        </w:rPr>
        <w:t>.09.202</w:t>
      </w:r>
      <w:r w:rsidR="00B94BED" w:rsidRPr="00B94BED">
        <w:rPr>
          <w:rFonts w:eastAsia="Calibri"/>
          <w:color w:val="000000"/>
          <w:sz w:val="28"/>
          <w:szCs w:val="28"/>
          <w:lang w:eastAsia="en-US"/>
        </w:rPr>
        <w:t>2</w:t>
      </w:r>
      <w:r w:rsidRPr="00B94BED">
        <w:rPr>
          <w:rFonts w:eastAsia="Calibri"/>
          <w:color w:val="000000"/>
          <w:sz w:val="28"/>
          <w:szCs w:val="28"/>
          <w:lang w:eastAsia="en-US"/>
        </w:rPr>
        <w:t xml:space="preserve"> № </w:t>
      </w:r>
      <w:r w:rsidR="00B94BED" w:rsidRPr="00B94BED">
        <w:rPr>
          <w:rFonts w:eastAsia="Calibri"/>
          <w:color w:val="000000"/>
          <w:sz w:val="28"/>
          <w:szCs w:val="28"/>
          <w:lang w:eastAsia="en-US"/>
        </w:rPr>
        <w:t>2142</w:t>
      </w:r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E84B71">
        <w:rPr>
          <w:rFonts w:eastAsia="Calibri"/>
          <w:bCs/>
          <w:color w:val="000000"/>
          <w:sz w:val="28"/>
          <w:szCs w:val="28"/>
          <w:lang w:eastAsia="en-US"/>
        </w:rPr>
        <w:t>Об отнесении объектов федерального государственного контроля (надзора) в сфере образования к категориям риска</w:t>
      </w:r>
      <w:r w:rsidRPr="00E84B71">
        <w:rPr>
          <w:rFonts w:eastAsia="Calibri"/>
          <w:color w:val="000000"/>
          <w:sz w:val="28"/>
          <w:szCs w:val="28"/>
          <w:lang w:eastAsia="en-US"/>
        </w:rPr>
        <w:t>»).</w:t>
      </w:r>
      <w:proofErr w:type="gramEnd"/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 Критерии отнесения указанных объектов к категориям риска в рамках осуществления государственного контроля (надзора) представлены в </w:t>
      </w:r>
      <w:hyperlink r:id="rId11" w:history="1">
        <w:r w:rsidRPr="00E84B71">
          <w:rPr>
            <w:rFonts w:eastAsia="Calibri"/>
            <w:color w:val="000000"/>
            <w:sz w:val="28"/>
            <w:szCs w:val="28"/>
            <w:lang w:eastAsia="en-US"/>
          </w:rPr>
          <w:t>приложении № 1</w:t>
        </w:r>
      </w:hyperlink>
      <w:r w:rsidRPr="00E84B71">
        <w:rPr>
          <w:rFonts w:eastAsia="Calibri"/>
          <w:color w:val="000000"/>
          <w:sz w:val="28"/>
          <w:szCs w:val="28"/>
          <w:lang w:eastAsia="en-US"/>
        </w:rPr>
        <w:t xml:space="preserve"> к Положению о федеральном государственном контроле (надзоре) в сфере образования, утвержденным </w:t>
      </w:r>
      <w:r w:rsidR="004806EB">
        <w:rPr>
          <w:rFonts w:eastAsia="Calibri"/>
          <w:color w:val="000000"/>
          <w:sz w:val="28"/>
          <w:szCs w:val="28"/>
          <w:lang w:eastAsia="en-US"/>
        </w:rPr>
        <w:t>П</w:t>
      </w:r>
      <w:r w:rsidRPr="00E84B71">
        <w:rPr>
          <w:rFonts w:eastAsia="Calibri"/>
          <w:color w:val="000000"/>
          <w:sz w:val="28"/>
          <w:szCs w:val="28"/>
          <w:lang w:eastAsia="en-US"/>
        </w:rPr>
        <w:t>остановлением Правительства Российской Федерации от 25.06.2021 № 997.</w:t>
      </w:r>
    </w:p>
    <w:p w:rsidR="00E84B71" w:rsidRPr="00E84B71" w:rsidRDefault="00E84B71" w:rsidP="00E84B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4B71">
        <w:rPr>
          <w:rFonts w:eastAsia="Calibri"/>
          <w:color w:val="000000"/>
          <w:sz w:val="28"/>
          <w:szCs w:val="28"/>
          <w:lang w:eastAsia="en-US"/>
        </w:rPr>
        <w:t>Критерии отнесения объектов к категориям риска опубликованы на официальном сайте Министерства.</w:t>
      </w:r>
    </w:p>
    <w:p w:rsidR="00D5789F" w:rsidRPr="00E84B71" w:rsidRDefault="00D5789F" w:rsidP="00D5789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Вместе с тем, п</w:t>
      </w:r>
      <w:r w:rsidRPr="007121A3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7121A3">
        <w:rPr>
          <w:rFonts w:eastAsia="Calibri"/>
          <w:color w:val="000000"/>
          <w:sz w:val="28"/>
          <w:szCs w:val="28"/>
          <w:lang w:eastAsia="en-US"/>
        </w:rPr>
        <w:t xml:space="preserve"> Правительства РФ от 10.03.2022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7121A3">
        <w:rPr>
          <w:rFonts w:eastAsia="Calibri"/>
          <w:color w:val="000000"/>
          <w:sz w:val="28"/>
          <w:szCs w:val="28"/>
          <w:lang w:eastAsia="en-US"/>
        </w:rPr>
        <w:t xml:space="preserve"> 336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7121A3">
        <w:rPr>
          <w:rFonts w:eastAsia="Calibri"/>
          <w:color w:val="000000"/>
          <w:sz w:val="28"/>
          <w:szCs w:val="28"/>
          <w:lang w:eastAsia="en-US"/>
        </w:rPr>
        <w:t>Об особенностях организации и осуществления государственного контроля (надзор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а), муниципального контроля» установлено, что </w:t>
      </w:r>
      <w:r w:rsidRPr="00D5789F">
        <w:rPr>
          <w:rFonts w:eastAsia="Calibri"/>
          <w:color w:val="000000"/>
          <w:sz w:val="28"/>
          <w:szCs w:val="28"/>
          <w:lang w:eastAsia="en-US"/>
        </w:rPr>
        <w:t>в 2022 году не проводятся плановые контрольные (надзорные) мероприятия, плановые проверки при осуществлении государственного контрол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D5789F">
        <w:rPr>
          <w:rFonts w:eastAsia="Calibri"/>
          <w:color w:val="000000"/>
          <w:sz w:val="28"/>
          <w:szCs w:val="28"/>
          <w:lang w:eastAsia="en-US"/>
        </w:rPr>
        <w:t xml:space="preserve"> (надзор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D5789F">
        <w:rPr>
          <w:rFonts w:eastAsia="Calibri"/>
          <w:color w:val="000000"/>
          <w:sz w:val="28"/>
          <w:szCs w:val="28"/>
          <w:lang w:eastAsia="en-US"/>
        </w:rPr>
        <w:t>) в сфере образования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7D6A04" w:rsidRDefault="007D6A04" w:rsidP="00BE2BA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BE2BA0" w:rsidRPr="00AD365C" w:rsidRDefault="00BE2BA0" w:rsidP="00AD3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434D6" w:rsidRPr="00BE2BA0" w:rsidRDefault="00BE2BA0" w:rsidP="00BE2BA0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 w:rsidRPr="00BE2BA0">
        <w:rPr>
          <w:bCs/>
          <w:sz w:val="28"/>
        </w:rPr>
        <w:t xml:space="preserve"> </w:t>
      </w:r>
    </w:p>
    <w:p w:rsidR="003F601D" w:rsidRPr="007434D6" w:rsidRDefault="003F601D" w:rsidP="007B3A8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9F0839" w:rsidRPr="00F85EF3" w:rsidRDefault="00763F9A" w:rsidP="007B3A81">
      <w:pPr>
        <w:tabs>
          <w:tab w:val="left" w:pos="7275"/>
        </w:tabs>
        <w:autoSpaceDE w:val="0"/>
        <w:autoSpaceDN w:val="0"/>
        <w:adjustRightInd w:val="0"/>
        <w:ind w:firstLine="709"/>
        <w:jc w:val="both"/>
        <w:rPr>
          <w:sz w:val="36"/>
        </w:rPr>
      </w:pPr>
      <w:r w:rsidRPr="00F85EF3">
        <w:rPr>
          <w:sz w:val="36"/>
        </w:rPr>
        <w:tab/>
      </w:r>
    </w:p>
    <w:p w:rsidR="00E20CFF" w:rsidRPr="009F0839" w:rsidRDefault="00E20CFF" w:rsidP="009F08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E20CFF" w:rsidRPr="00E20CFF" w:rsidRDefault="00E20CFF" w:rsidP="00E20CFF">
      <w:pPr>
        <w:pStyle w:val="a4"/>
        <w:spacing w:after="0" w:line="228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20CFF" w:rsidRDefault="00E20CFF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351E5" w:rsidRDefault="00E351E5" w:rsidP="00E20CFF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7121A3" w:rsidRDefault="00E20CFF" w:rsidP="00C059D0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20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Обобщение практики осуществления Министерством образования Кузбасса государственного контроля (надзора) в сфере образования </w:t>
      </w:r>
    </w:p>
    <w:p w:rsidR="00E20CFF" w:rsidRDefault="00E20CFF" w:rsidP="00C059D0">
      <w:pPr>
        <w:pStyle w:val="a4"/>
        <w:spacing w:after="0" w:line="228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 202</w:t>
      </w:r>
      <w:r w:rsidR="00C450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2</w:t>
      </w:r>
      <w:r w:rsidRPr="00E176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год</w:t>
      </w:r>
    </w:p>
    <w:p w:rsidR="005C2881" w:rsidRPr="00E1760D" w:rsidRDefault="005C2881" w:rsidP="00C059D0">
      <w:pPr>
        <w:pStyle w:val="a4"/>
        <w:spacing w:after="0" w:line="228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0CFF" w:rsidRPr="00E1760D" w:rsidRDefault="00E20CFF" w:rsidP="00E20CFF">
      <w:pPr>
        <w:pStyle w:val="a4"/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E20CFF" w:rsidRPr="00CC20B8" w:rsidRDefault="00E20CFF" w:rsidP="00E3375A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CC20B8">
        <w:rPr>
          <w:color w:val="000000" w:themeColor="text1"/>
          <w:sz w:val="28"/>
          <w:szCs w:val="28"/>
        </w:rPr>
        <w:t xml:space="preserve">В течение отчетного периода </w:t>
      </w:r>
      <w:r w:rsidR="00E3375A">
        <w:rPr>
          <w:color w:val="000000" w:themeColor="text1"/>
          <w:sz w:val="28"/>
          <w:szCs w:val="28"/>
        </w:rPr>
        <w:t xml:space="preserve">в рамках </w:t>
      </w:r>
      <w:r w:rsidR="00E3375A" w:rsidRPr="00CC20B8">
        <w:rPr>
          <w:color w:val="000000" w:themeColor="text1"/>
          <w:sz w:val="28"/>
          <w:szCs w:val="28"/>
        </w:rPr>
        <w:t>федерального государственного контроля (надзора) в сфере образования (ФГКНСО)</w:t>
      </w:r>
      <w:r w:rsidR="00E3375A">
        <w:rPr>
          <w:color w:val="000000" w:themeColor="text1"/>
          <w:sz w:val="28"/>
          <w:szCs w:val="28"/>
        </w:rPr>
        <w:t xml:space="preserve"> </w:t>
      </w:r>
      <w:r w:rsidRPr="00CC20B8">
        <w:rPr>
          <w:color w:val="000000" w:themeColor="text1"/>
          <w:sz w:val="28"/>
          <w:szCs w:val="28"/>
        </w:rPr>
        <w:t>проверен</w:t>
      </w:r>
      <w:r w:rsidR="00E3375A">
        <w:rPr>
          <w:color w:val="000000" w:themeColor="text1"/>
          <w:sz w:val="28"/>
          <w:szCs w:val="28"/>
        </w:rPr>
        <w:t>о</w:t>
      </w:r>
      <w:r w:rsidRPr="00CC20B8">
        <w:rPr>
          <w:color w:val="000000" w:themeColor="text1"/>
          <w:sz w:val="28"/>
          <w:szCs w:val="28"/>
        </w:rPr>
        <w:t xml:space="preserve"> </w:t>
      </w:r>
      <w:r w:rsidR="004328B3" w:rsidRPr="00CC20B8">
        <w:rPr>
          <w:color w:val="000000" w:themeColor="text1"/>
          <w:sz w:val="28"/>
          <w:szCs w:val="28"/>
        </w:rPr>
        <w:t>42</w:t>
      </w:r>
      <w:r w:rsidRPr="00CC20B8">
        <w:rPr>
          <w:color w:val="000000" w:themeColor="text1"/>
          <w:sz w:val="28"/>
          <w:szCs w:val="28"/>
        </w:rPr>
        <w:t xml:space="preserve"> </w:t>
      </w:r>
      <w:r w:rsidR="00E3375A">
        <w:rPr>
          <w:color w:val="000000" w:themeColor="text1"/>
          <w:sz w:val="28"/>
          <w:szCs w:val="28"/>
        </w:rPr>
        <w:t>объекта контроля (надзора)</w:t>
      </w:r>
      <w:r w:rsidRPr="00CC20B8">
        <w:rPr>
          <w:color w:val="000000" w:themeColor="text1"/>
          <w:sz w:val="28"/>
          <w:szCs w:val="28"/>
        </w:rPr>
        <w:t>.</w:t>
      </w:r>
    </w:p>
    <w:p w:rsidR="00E20CFF" w:rsidRPr="00CC20B8" w:rsidRDefault="00E20CFF" w:rsidP="007121A3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CC20B8">
        <w:rPr>
          <w:color w:val="000000" w:themeColor="text1"/>
          <w:sz w:val="28"/>
          <w:szCs w:val="28"/>
        </w:rPr>
        <w:t xml:space="preserve">Также проверены </w:t>
      </w:r>
      <w:r w:rsidR="007121A3" w:rsidRPr="00CC20B8">
        <w:rPr>
          <w:color w:val="000000" w:themeColor="text1"/>
          <w:sz w:val="28"/>
          <w:szCs w:val="28"/>
        </w:rPr>
        <w:t>2</w:t>
      </w:r>
      <w:r w:rsidRPr="00CC20B8">
        <w:rPr>
          <w:color w:val="000000" w:themeColor="text1"/>
          <w:sz w:val="28"/>
          <w:szCs w:val="28"/>
        </w:rPr>
        <w:t xml:space="preserve"> орган</w:t>
      </w:r>
      <w:r w:rsidR="007121A3" w:rsidRPr="00CC20B8">
        <w:rPr>
          <w:color w:val="000000" w:themeColor="text1"/>
          <w:sz w:val="28"/>
          <w:szCs w:val="28"/>
        </w:rPr>
        <w:t>а</w:t>
      </w:r>
      <w:r w:rsidRPr="00CC20B8">
        <w:rPr>
          <w:color w:val="000000" w:themeColor="text1"/>
          <w:sz w:val="28"/>
          <w:szCs w:val="28"/>
        </w:rPr>
        <w:t xml:space="preserve"> местного самоуправления (ОМСУ), </w:t>
      </w:r>
      <w:proofErr w:type="gramStart"/>
      <w:r w:rsidRPr="00CC20B8">
        <w:rPr>
          <w:color w:val="000000" w:themeColor="text1"/>
          <w:sz w:val="28"/>
          <w:szCs w:val="28"/>
        </w:rPr>
        <w:t>осуществляющих</w:t>
      </w:r>
      <w:proofErr w:type="gramEnd"/>
      <w:r w:rsidRPr="00CC20B8">
        <w:rPr>
          <w:color w:val="000000" w:themeColor="text1"/>
          <w:sz w:val="28"/>
          <w:szCs w:val="28"/>
        </w:rPr>
        <w:t xml:space="preserve"> управление в сфере образования (ГКНОМСУ).</w:t>
      </w:r>
    </w:p>
    <w:p w:rsidR="005C2881" w:rsidRPr="00CC20B8" w:rsidRDefault="007D6A04" w:rsidP="007D6A04">
      <w:pPr>
        <w:ind w:firstLine="708"/>
        <w:jc w:val="both"/>
        <w:rPr>
          <w:color w:val="000000" w:themeColor="text1"/>
          <w:sz w:val="20"/>
          <w:szCs w:val="20"/>
        </w:rPr>
      </w:pPr>
      <w:r w:rsidRPr="00CC20B8">
        <w:rPr>
          <w:sz w:val="28"/>
        </w:rPr>
        <w:t>В 202</w:t>
      </w:r>
      <w:r w:rsidR="00C45080" w:rsidRPr="00CC20B8">
        <w:rPr>
          <w:sz w:val="28"/>
        </w:rPr>
        <w:t>2</w:t>
      </w:r>
      <w:r w:rsidRPr="00CC20B8">
        <w:rPr>
          <w:sz w:val="28"/>
        </w:rPr>
        <w:t xml:space="preserve"> году </w:t>
      </w:r>
      <w:r w:rsidRPr="00CC20B8">
        <w:rPr>
          <w:iCs/>
          <w:sz w:val="28"/>
        </w:rPr>
        <w:t>ж</w:t>
      </w:r>
      <w:r w:rsidRPr="00CC20B8">
        <w:rPr>
          <w:sz w:val="28"/>
        </w:rPr>
        <w:t>алобы на решени</w:t>
      </w:r>
      <w:r w:rsidR="007121A3" w:rsidRPr="00CC20B8">
        <w:rPr>
          <w:sz w:val="28"/>
        </w:rPr>
        <w:t>я</w:t>
      </w:r>
      <w:r w:rsidRPr="00CC20B8">
        <w:rPr>
          <w:sz w:val="28"/>
        </w:rPr>
        <w:t xml:space="preserve"> Министерства, действия (бездействия) его должностных лиц при осуществлении государственного контроля (надзора) в сфере образования не поступали.</w:t>
      </w:r>
      <w:r w:rsidR="00E20CFF" w:rsidRPr="00CC20B8">
        <w:rPr>
          <w:color w:val="000000" w:themeColor="text1"/>
          <w:sz w:val="20"/>
          <w:szCs w:val="20"/>
        </w:rPr>
        <w:t xml:space="preserve">     </w:t>
      </w:r>
    </w:p>
    <w:p w:rsidR="00E20CFF" w:rsidRPr="00CC20B8" w:rsidRDefault="00E20CFF" w:rsidP="00E20CFF">
      <w:pPr>
        <w:autoSpaceDE w:val="0"/>
        <w:autoSpaceDN w:val="0"/>
        <w:adjustRightInd w:val="0"/>
        <w:spacing w:line="228" w:lineRule="auto"/>
        <w:ind w:firstLine="709"/>
        <w:jc w:val="right"/>
        <w:rPr>
          <w:color w:val="000000" w:themeColor="text1"/>
          <w:sz w:val="20"/>
          <w:szCs w:val="20"/>
        </w:rPr>
      </w:pPr>
      <w:r w:rsidRPr="00CC20B8">
        <w:rPr>
          <w:color w:val="000000" w:themeColor="text1"/>
          <w:sz w:val="20"/>
          <w:szCs w:val="20"/>
        </w:rPr>
        <w:t xml:space="preserve">   Таблица 1. Проведенные проверки</w:t>
      </w:r>
    </w:p>
    <w:tbl>
      <w:tblPr>
        <w:tblStyle w:val="a5"/>
        <w:tblW w:w="1029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992"/>
        <w:gridCol w:w="992"/>
        <w:gridCol w:w="1592"/>
        <w:gridCol w:w="567"/>
        <w:gridCol w:w="1134"/>
        <w:gridCol w:w="1418"/>
        <w:gridCol w:w="567"/>
        <w:gridCol w:w="850"/>
      </w:tblGrid>
      <w:tr w:rsidR="00E20CFF" w:rsidRPr="00CC20B8" w:rsidTr="002D5938">
        <w:trPr>
          <w:jc w:val="center"/>
        </w:trPr>
        <w:tc>
          <w:tcPr>
            <w:tcW w:w="2181" w:type="dxa"/>
            <w:vMerge w:val="restart"/>
            <w:tcBorders>
              <w:top w:val="nil"/>
              <w:left w:val="nil"/>
            </w:tcBorders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Mar>
              <w:left w:w="28" w:type="dxa"/>
              <w:right w:w="28" w:type="dxa"/>
            </w:tcMar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Плановые</w:t>
            </w:r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Внеплановые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20CFF" w:rsidRPr="00CC20B8" w:rsidTr="002D5938">
        <w:trPr>
          <w:jc w:val="center"/>
        </w:trPr>
        <w:tc>
          <w:tcPr>
            <w:tcW w:w="2181" w:type="dxa"/>
            <w:vMerge/>
            <w:tcBorders>
              <w:left w:val="nil"/>
            </w:tcBorders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Выездные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C20B8">
              <w:rPr>
                <w:b/>
                <w:color w:val="000000" w:themeColor="text1"/>
                <w:sz w:val="20"/>
                <w:szCs w:val="20"/>
              </w:rPr>
              <w:t>Докумен</w:t>
            </w:r>
            <w:proofErr w:type="spellEnd"/>
            <w:r w:rsidRPr="00CC20B8">
              <w:rPr>
                <w:b/>
                <w:color w:val="000000" w:themeColor="text1"/>
                <w:sz w:val="20"/>
                <w:szCs w:val="20"/>
              </w:rPr>
              <w:t>-тарные</w:t>
            </w:r>
            <w:proofErr w:type="gramEnd"/>
          </w:p>
        </w:tc>
        <w:tc>
          <w:tcPr>
            <w:tcW w:w="1592" w:type="dxa"/>
            <w:tcMar>
              <w:left w:w="28" w:type="dxa"/>
              <w:right w:w="28" w:type="dxa"/>
            </w:tcMar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Выездные</w:t>
            </w:r>
          </w:p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и документарные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Выездные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C20B8">
              <w:rPr>
                <w:b/>
                <w:color w:val="000000" w:themeColor="text1"/>
                <w:sz w:val="20"/>
                <w:szCs w:val="20"/>
              </w:rPr>
              <w:t>Докумен</w:t>
            </w:r>
            <w:proofErr w:type="spellEnd"/>
            <w:r w:rsidRPr="00CC20B8">
              <w:rPr>
                <w:b/>
                <w:color w:val="000000" w:themeColor="text1"/>
                <w:sz w:val="20"/>
                <w:szCs w:val="20"/>
              </w:rPr>
              <w:t>-тарные</w:t>
            </w:r>
            <w:proofErr w:type="gram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20CFF" w:rsidRPr="00CC20B8" w:rsidTr="002D5938">
        <w:trPr>
          <w:jc w:val="center"/>
        </w:trPr>
        <w:tc>
          <w:tcPr>
            <w:tcW w:w="2181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ФГКНСО</w:t>
            </w:r>
          </w:p>
        </w:tc>
        <w:tc>
          <w:tcPr>
            <w:tcW w:w="992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2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</w:tr>
      <w:tr w:rsidR="00E20CFF" w:rsidRPr="00CC20B8" w:rsidTr="002D5938">
        <w:trPr>
          <w:jc w:val="center"/>
        </w:trPr>
        <w:tc>
          <w:tcPr>
            <w:tcW w:w="2181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ГКНОМСУ</w:t>
            </w:r>
          </w:p>
        </w:tc>
        <w:tc>
          <w:tcPr>
            <w:tcW w:w="992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2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20CFF" w:rsidRPr="00CC20B8" w:rsidTr="002D5938">
        <w:trPr>
          <w:jc w:val="center"/>
        </w:trPr>
        <w:tc>
          <w:tcPr>
            <w:tcW w:w="2181" w:type="dxa"/>
            <w:tcMar>
              <w:left w:w="28" w:type="dxa"/>
              <w:right w:w="28" w:type="dxa"/>
            </w:tcMar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2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E20CFF" w:rsidRPr="00CC20B8" w:rsidRDefault="00C87242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44</w:t>
            </w:r>
          </w:p>
        </w:tc>
      </w:tr>
    </w:tbl>
    <w:p w:rsidR="00E20CFF" w:rsidRPr="00CC20B8" w:rsidRDefault="00E20CFF" w:rsidP="00E20CFF">
      <w:pPr>
        <w:autoSpaceDE w:val="0"/>
        <w:autoSpaceDN w:val="0"/>
        <w:adjustRightInd w:val="0"/>
        <w:spacing w:line="228" w:lineRule="auto"/>
        <w:jc w:val="both"/>
        <w:rPr>
          <w:i/>
          <w:color w:val="000000" w:themeColor="text1"/>
          <w:sz w:val="20"/>
          <w:szCs w:val="20"/>
        </w:rPr>
      </w:pPr>
    </w:p>
    <w:p w:rsidR="007121A3" w:rsidRPr="00CC20B8" w:rsidRDefault="007121A3" w:rsidP="00E20CFF">
      <w:pPr>
        <w:autoSpaceDE w:val="0"/>
        <w:autoSpaceDN w:val="0"/>
        <w:adjustRightInd w:val="0"/>
        <w:spacing w:line="228" w:lineRule="auto"/>
        <w:jc w:val="both"/>
        <w:rPr>
          <w:i/>
          <w:color w:val="000000" w:themeColor="text1"/>
          <w:sz w:val="20"/>
          <w:szCs w:val="20"/>
        </w:rPr>
      </w:pPr>
    </w:p>
    <w:p w:rsidR="00E20CFF" w:rsidRPr="00CC20B8" w:rsidRDefault="00E20CFF" w:rsidP="00E20CFF">
      <w:pPr>
        <w:autoSpaceDE w:val="0"/>
        <w:autoSpaceDN w:val="0"/>
        <w:adjustRightInd w:val="0"/>
        <w:spacing w:line="228" w:lineRule="auto"/>
        <w:ind w:firstLine="709"/>
        <w:jc w:val="right"/>
        <w:rPr>
          <w:color w:val="000000" w:themeColor="text1"/>
          <w:sz w:val="20"/>
          <w:szCs w:val="20"/>
        </w:rPr>
      </w:pPr>
      <w:r w:rsidRPr="00CC20B8">
        <w:rPr>
          <w:color w:val="000000" w:themeColor="text1"/>
          <w:sz w:val="20"/>
          <w:szCs w:val="20"/>
        </w:rPr>
        <w:t>Таблица 2. Выявленные нарушения и принятые по ним меры</w:t>
      </w:r>
    </w:p>
    <w:tbl>
      <w:tblPr>
        <w:tblStyle w:val="a5"/>
        <w:tblW w:w="10311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2551"/>
        <w:gridCol w:w="2123"/>
      </w:tblGrid>
      <w:tr w:rsidR="00E20CFF" w:rsidRPr="00CC20B8" w:rsidTr="002D5938">
        <w:trPr>
          <w:jc w:val="center"/>
        </w:trPr>
        <w:tc>
          <w:tcPr>
            <w:tcW w:w="4361" w:type="dxa"/>
            <w:tcBorders>
              <w:top w:val="nil"/>
              <w:left w:val="nil"/>
            </w:tcBorders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Выявлено нарушений</w:t>
            </w:r>
          </w:p>
        </w:tc>
        <w:tc>
          <w:tcPr>
            <w:tcW w:w="25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Выдано предписаний</w:t>
            </w:r>
          </w:p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об устранении выявленных нарушений</w:t>
            </w:r>
          </w:p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(в т. ч. повторно)</w:t>
            </w:r>
          </w:p>
        </w:tc>
        <w:tc>
          <w:tcPr>
            <w:tcW w:w="2123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Выявлено правонарушений (составлено протоколов об административных правонарушениях)</w:t>
            </w:r>
          </w:p>
        </w:tc>
      </w:tr>
      <w:tr w:rsidR="00E20CFF" w:rsidRPr="00CC20B8" w:rsidTr="002D5938">
        <w:trPr>
          <w:jc w:val="center"/>
        </w:trPr>
        <w:tc>
          <w:tcPr>
            <w:tcW w:w="436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ФГКНСО</w:t>
            </w:r>
          </w:p>
        </w:tc>
        <w:tc>
          <w:tcPr>
            <w:tcW w:w="1276" w:type="dxa"/>
            <w:vAlign w:val="center"/>
          </w:tcPr>
          <w:p w:rsidR="00E20CFF" w:rsidRPr="00CC20B8" w:rsidRDefault="002D7F3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551" w:type="dxa"/>
            <w:vAlign w:val="center"/>
          </w:tcPr>
          <w:p w:rsidR="00E20CFF" w:rsidRPr="00CC20B8" w:rsidRDefault="002D7F3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3" w:type="dxa"/>
            <w:vAlign w:val="center"/>
          </w:tcPr>
          <w:p w:rsidR="00E20CFF" w:rsidRPr="00CC20B8" w:rsidRDefault="00A41D5E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20CFF" w:rsidRPr="00CC20B8" w:rsidTr="002D5938">
        <w:trPr>
          <w:jc w:val="center"/>
        </w:trPr>
        <w:tc>
          <w:tcPr>
            <w:tcW w:w="436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ГКНОМСУ</w:t>
            </w:r>
          </w:p>
        </w:tc>
        <w:tc>
          <w:tcPr>
            <w:tcW w:w="1276" w:type="dxa"/>
            <w:vAlign w:val="center"/>
          </w:tcPr>
          <w:p w:rsidR="00E20CFF" w:rsidRPr="00CC20B8" w:rsidRDefault="002D7F3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551" w:type="dxa"/>
            <w:vAlign w:val="center"/>
          </w:tcPr>
          <w:p w:rsidR="00E20CFF" w:rsidRPr="00CC20B8" w:rsidRDefault="00F91080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3" w:type="dxa"/>
            <w:vAlign w:val="center"/>
          </w:tcPr>
          <w:p w:rsidR="00E20CFF" w:rsidRPr="00CC20B8" w:rsidRDefault="00A41D5E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20CFF" w:rsidRPr="00CC20B8" w:rsidTr="002D5938">
        <w:trPr>
          <w:jc w:val="center"/>
        </w:trPr>
        <w:tc>
          <w:tcPr>
            <w:tcW w:w="436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C20B8">
              <w:rPr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CC20B8">
              <w:rPr>
                <w:b/>
                <w:color w:val="000000" w:themeColor="text1"/>
                <w:sz w:val="20"/>
                <w:szCs w:val="20"/>
              </w:rPr>
              <w:t xml:space="preserve"> проведением ГИА*</w:t>
            </w:r>
          </w:p>
        </w:tc>
        <w:tc>
          <w:tcPr>
            <w:tcW w:w="1276" w:type="dxa"/>
            <w:vAlign w:val="center"/>
          </w:tcPr>
          <w:p w:rsidR="00E20CFF" w:rsidRPr="00CC20B8" w:rsidRDefault="003B05D1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3" w:type="dxa"/>
            <w:vAlign w:val="center"/>
          </w:tcPr>
          <w:p w:rsidR="00E20CFF" w:rsidRPr="00CC20B8" w:rsidRDefault="00D5789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3B05D1" w:rsidRPr="00CC20B8" w:rsidTr="002D5938">
        <w:trPr>
          <w:jc w:val="center"/>
        </w:trPr>
        <w:tc>
          <w:tcPr>
            <w:tcW w:w="4361" w:type="dxa"/>
            <w:vAlign w:val="center"/>
          </w:tcPr>
          <w:p w:rsidR="003B05D1" w:rsidRPr="00CC20B8" w:rsidRDefault="003B05D1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По результатам рассмотрения обращения</w:t>
            </w:r>
          </w:p>
        </w:tc>
        <w:tc>
          <w:tcPr>
            <w:tcW w:w="1276" w:type="dxa"/>
            <w:vAlign w:val="center"/>
          </w:tcPr>
          <w:p w:rsidR="003B05D1" w:rsidRPr="00CC20B8" w:rsidRDefault="00E3375A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3B05D1" w:rsidRPr="00CC20B8" w:rsidRDefault="003B05D1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3" w:type="dxa"/>
            <w:vAlign w:val="center"/>
          </w:tcPr>
          <w:p w:rsidR="003B05D1" w:rsidRPr="00CC20B8" w:rsidRDefault="00E3375A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0CFF" w:rsidRPr="00CC20B8" w:rsidTr="002D5938">
        <w:trPr>
          <w:jc w:val="center"/>
        </w:trPr>
        <w:tc>
          <w:tcPr>
            <w:tcW w:w="436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20CFF" w:rsidRPr="00CC20B8" w:rsidRDefault="00CA469B" w:rsidP="003B05D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2551" w:type="dxa"/>
            <w:vAlign w:val="center"/>
          </w:tcPr>
          <w:p w:rsidR="00E20CFF" w:rsidRPr="00CC20B8" w:rsidRDefault="00DB51B1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3" w:type="dxa"/>
            <w:vAlign w:val="center"/>
          </w:tcPr>
          <w:p w:rsidR="00E20CFF" w:rsidRPr="00CC20B8" w:rsidRDefault="00CA469B" w:rsidP="003B05D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</w:tbl>
    <w:p w:rsidR="00E20CFF" w:rsidRPr="00CC20B8" w:rsidRDefault="00E20CFF" w:rsidP="00E20CFF">
      <w:pPr>
        <w:spacing w:line="228" w:lineRule="auto"/>
        <w:jc w:val="both"/>
        <w:rPr>
          <w:i/>
          <w:color w:val="000000" w:themeColor="text1"/>
          <w:sz w:val="20"/>
          <w:szCs w:val="20"/>
        </w:rPr>
      </w:pPr>
      <w:r w:rsidRPr="00CC20B8">
        <w:rPr>
          <w:i/>
          <w:color w:val="000000" w:themeColor="text1"/>
          <w:sz w:val="20"/>
          <w:szCs w:val="20"/>
        </w:rPr>
        <w:t>* – государственная итоговая аттестация;</w:t>
      </w:r>
    </w:p>
    <w:p w:rsidR="00C45080" w:rsidRPr="00CC20B8" w:rsidRDefault="00C45080" w:rsidP="00E20CFF">
      <w:pPr>
        <w:widowControl w:val="0"/>
        <w:suppressAutoHyphens/>
        <w:spacing w:line="228" w:lineRule="auto"/>
        <w:ind w:firstLine="708"/>
        <w:jc w:val="right"/>
        <w:rPr>
          <w:color w:val="000000" w:themeColor="text1"/>
          <w:sz w:val="20"/>
          <w:szCs w:val="20"/>
        </w:rPr>
      </w:pPr>
    </w:p>
    <w:p w:rsidR="00E20CFF" w:rsidRPr="00CC20B8" w:rsidRDefault="00E20CFF" w:rsidP="00E20CFF">
      <w:pPr>
        <w:widowControl w:val="0"/>
        <w:suppressAutoHyphens/>
        <w:spacing w:line="228" w:lineRule="auto"/>
        <w:ind w:firstLine="708"/>
        <w:jc w:val="right"/>
        <w:rPr>
          <w:color w:val="000000" w:themeColor="text1"/>
          <w:sz w:val="20"/>
          <w:szCs w:val="20"/>
        </w:rPr>
      </w:pPr>
      <w:r w:rsidRPr="00CC20B8">
        <w:rPr>
          <w:color w:val="000000" w:themeColor="text1"/>
          <w:sz w:val="20"/>
          <w:szCs w:val="20"/>
        </w:rPr>
        <w:t>Таблица 3. Классификация выявленных нарушений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27"/>
        <w:gridCol w:w="7951"/>
        <w:gridCol w:w="1553"/>
      </w:tblGrid>
      <w:tr w:rsidR="00E20CFF" w:rsidRPr="00CC20B8" w:rsidTr="005C2881">
        <w:trPr>
          <w:trHeight w:val="491"/>
        </w:trPr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CC20B8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C20B8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Тип нарушения</w:t>
            </w:r>
          </w:p>
        </w:tc>
        <w:tc>
          <w:tcPr>
            <w:tcW w:w="1553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Количество нарушений</w:t>
            </w:r>
          </w:p>
        </w:tc>
      </w:tr>
      <w:tr w:rsidR="00E20CFF" w:rsidRPr="00CC20B8" w:rsidTr="005C2881">
        <w:tc>
          <w:tcPr>
            <w:tcW w:w="10031" w:type="dxa"/>
            <w:gridSpan w:val="3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ФГКНСО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Несоответствие установленным требованиям содержания локальных нормативных актов</w:t>
            </w:r>
          </w:p>
        </w:tc>
        <w:tc>
          <w:tcPr>
            <w:tcW w:w="1553" w:type="dxa"/>
            <w:vAlign w:val="center"/>
          </w:tcPr>
          <w:p w:rsidR="00E20CFF" w:rsidRPr="00CC20B8" w:rsidRDefault="00375A5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Несоответствие установленным требованиям структуры и содержания официального сайта</w:t>
            </w:r>
          </w:p>
        </w:tc>
        <w:tc>
          <w:tcPr>
            <w:tcW w:w="1553" w:type="dxa"/>
            <w:vAlign w:val="center"/>
          </w:tcPr>
          <w:p w:rsidR="00E20CFF" w:rsidRPr="00CC20B8" w:rsidRDefault="00297839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 xml:space="preserve">Несоблюдение требований ФГОС** основного общего образования </w:t>
            </w:r>
          </w:p>
        </w:tc>
        <w:tc>
          <w:tcPr>
            <w:tcW w:w="1553" w:type="dxa"/>
            <w:vAlign w:val="center"/>
          </w:tcPr>
          <w:p w:rsidR="00E20CFF" w:rsidRPr="00CC20B8" w:rsidRDefault="00D4557C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 xml:space="preserve">Несоблюдение требований ФГОС** начального общего образования </w:t>
            </w:r>
          </w:p>
        </w:tc>
        <w:tc>
          <w:tcPr>
            <w:tcW w:w="1553" w:type="dxa"/>
            <w:vAlign w:val="center"/>
          </w:tcPr>
          <w:p w:rsidR="00E20CFF" w:rsidRPr="00CC20B8" w:rsidRDefault="00D4557C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Несоблюдение требований ФГОС** среднего общего образования</w:t>
            </w:r>
          </w:p>
        </w:tc>
        <w:tc>
          <w:tcPr>
            <w:tcW w:w="1553" w:type="dxa"/>
            <w:vAlign w:val="center"/>
          </w:tcPr>
          <w:p w:rsidR="00E20CFF" w:rsidRPr="00CC20B8" w:rsidRDefault="00D4557C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Несоблюдение требований ФГОС** среднего профессионального образования</w:t>
            </w:r>
          </w:p>
        </w:tc>
        <w:tc>
          <w:tcPr>
            <w:tcW w:w="1553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20CFF" w:rsidRPr="00CC20B8" w:rsidTr="005C2881">
        <w:tc>
          <w:tcPr>
            <w:tcW w:w="527" w:type="dxa"/>
            <w:vAlign w:val="center"/>
          </w:tcPr>
          <w:p w:rsidR="00E20CFF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Несоблюдение порядка переоформления лицензии</w:t>
            </w:r>
          </w:p>
        </w:tc>
        <w:tc>
          <w:tcPr>
            <w:tcW w:w="1553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8468F" w:rsidRPr="00CC20B8" w:rsidTr="005C2881">
        <w:tc>
          <w:tcPr>
            <w:tcW w:w="527" w:type="dxa"/>
            <w:vAlign w:val="center"/>
          </w:tcPr>
          <w:p w:rsidR="0038468F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51" w:type="dxa"/>
            <w:vAlign w:val="center"/>
          </w:tcPr>
          <w:p w:rsidR="0038468F" w:rsidRPr="00CC20B8" w:rsidRDefault="0038468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Нарушение п.8. ч.3 ст.28: прием обучающихся в образовательную организацию</w:t>
            </w:r>
          </w:p>
        </w:tc>
        <w:tc>
          <w:tcPr>
            <w:tcW w:w="1553" w:type="dxa"/>
            <w:vAlign w:val="center"/>
          </w:tcPr>
          <w:p w:rsidR="0038468F" w:rsidRPr="00CC20B8" w:rsidRDefault="0038468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8468F" w:rsidRPr="00CC20B8" w:rsidTr="005C2881">
        <w:tc>
          <w:tcPr>
            <w:tcW w:w="527" w:type="dxa"/>
            <w:vAlign w:val="center"/>
          </w:tcPr>
          <w:p w:rsidR="0038468F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51" w:type="dxa"/>
            <w:vAlign w:val="center"/>
          </w:tcPr>
          <w:p w:rsidR="0038468F" w:rsidRPr="00CC20B8" w:rsidRDefault="0038468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Нарушение п.15. ч.3 ст.28: создание необходимых условий для охраны и укрепления здоровья, организации питания обучающихся и работников образовательной организации</w:t>
            </w:r>
          </w:p>
        </w:tc>
        <w:tc>
          <w:tcPr>
            <w:tcW w:w="1553" w:type="dxa"/>
            <w:vAlign w:val="center"/>
          </w:tcPr>
          <w:p w:rsidR="0038468F" w:rsidRPr="00CC20B8" w:rsidRDefault="0038468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8468F" w:rsidRPr="00CC20B8" w:rsidTr="005C2881">
        <w:tc>
          <w:tcPr>
            <w:tcW w:w="527" w:type="dxa"/>
            <w:vAlign w:val="center"/>
          </w:tcPr>
          <w:p w:rsidR="0038468F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951" w:type="dxa"/>
            <w:vAlign w:val="center"/>
          </w:tcPr>
          <w:p w:rsidR="0038468F" w:rsidRPr="00CC20B8" w:rsidRDefault="0038468F" w:rsidP="0038468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Несоблюдение порядка заполнения, выдачи, хранения и учета документов государственного образца об образовании</w:t>
            </w:r>
          </w:p>
        </w:tc>
        <w:tc>
          <w:tcPr>
            <w:tcW w:w="1553" w:type="dxa"/>
            <w:vAlign w:val="center"/>
          </w:tcPr>
          <w:p w:rsidR="0038468F" w:rsidRPr="00CC20B8" w:rsidRDefault="0038468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8468F" w:rsidRPr="00CC20B8" w:rsidTr="005C2881">
        <w:tc>
          <w:tcPr>
            <w:tcW w:w="527" w:type="dxa"/>
            <w:vAlign w:val="center"/>
          </w:tcPr>
          <w:p w:rsidR="0038468F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951" w:type="dxa"/>
            <w:vAlign w:val="center"/>
          </w:tcPr>
          <w:p w:rsidR="0038468F" w:rsidRPr="00CC20B8" w:rsidRDefault="0038468F" w:rsidP="0038468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Нарушение требований к порядку проведения аттестации педагогических работников</w:t>
            </w:r>
          </w:p>
        </w:tc>
        <w:tc>
          <w:tcPr>
            <w:tcW w:w="1553" w:type="dxa"/>
            <w:vAlign w:val="center"/>
          </w:tcPr>
          <w:p w:rsidR="0038468F" w:rsidRPr="00CC20B8" w:rsidRDefault="00A537C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8468F" w:rsidRPr="00CC20B8" w:rsidTr="005C2881">
        <w:tc>
          <w:tcPr>
            <w:tcW w:w="527" w:type="dxa"/>
            <w:vAlign w:val="center"/>
          </w:tcPr>
          <w:p w:rsidR="0038468F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951" w:type="dxa"/>
            <w:vAlign w:val="center"/>
          </w:tcPr>
          <w:p w:rsidR="0038468F" w:rsidRPr="00CC20B8" w:rsidRDefault="0038468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Неполнота внесения данных в ФИС ФРДО</w:t>
            </w:r>
          </w:p>
        </w:tc>
        <w:tc>
          <w:tcPr>
            <w:tcW w:w="1553" w:type="dxa"/>
            <w:vAlign w:val="center"/>
          </w:tcPr>
          <w:p w:rsidR="0038468F" w:rsidRPr="00CC20B8" w:rsidRDefault="00A537C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537C7" w:rsidRPr="00CC20B8" w:rsidTr="005C2881">
        <w:tc>
          <w:tcPr>
            <w:tcW w:w="527" w:type="dxa"/>
            <w:vAlign w:val="center"/>
          </w:tcPr>
          <w:p w:rsidR="00A537C7" w:rsidRPr="00CC20B8" w:rsidRDefault="00312417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951" w:type="dxa"/>
            <w:vAlign w:val="center"/>
          </w:tcPr>
          <w:p w:rsidR="00A537C7" w:rsidRPr="00CC20B8" w:rsidRDefault="008B5424" w:rsidP="00B7618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A537C7" w:rsidRPr="00CC20B8">
              <w:rPr>
                <w:color w:val="000000" w:themeColor="text1"/>
                <w:sz w:val="20"/>
                <w:szCs w:val="20"/>
              </w:rPr>
              <w:t>арушение требований Положения о лицензировании образовательной деятельности, утверждённого Постановлением Правительства Российской Федерации от 18.09.2020 № 1490 «О лицензировании</w:t>
            </w:r>
            <w:r>
              <w:rPr>
                <w:color w:val="000000" w:themeColor="text1"/>
                <w:sz w:val="20"/>
                <w:szCs w:val="20"/>
              </w:rPr>
              <w:t xml:space="preserve"> образовательной деятельности» </w:t>
            </w:r>
          </w:p>
        </w:tc>
        <w:tc>
          <w:tcPr>
            <w:tcW w:w="1553" w:type="dxa"/>
            <w:vAlign w:val="center"/>
          </w:tcPr>
          <w:p w:rsidR="00A537C7" w:rsidRPr="00CC20B8" w:rsidRDefault="00B7618A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20CFF" w:rsidRPr="00CC20B8" w:rsidTr="005C2881">
        <w:tc>
          <w:tcPr>
            <w:tcW w:w="10031" w:type="dxa"/>
            <w:gridSpan w:val="3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0B8">
              <w:rPr>
                <w:b/>
                <w:color w:val="000000" w:themeColor="text1"/>
                <w:sz w:val="20"/>
                <w:szCs w:val="20"/>
              </w:rPr>
              <w:t>ГКНОМСУ</w:t>
            </w:r>
          </w:p>
        </w:tc>
      </w:tr>
      <w:tr w:rsidR="00E20CFF" w:rsidRPr="00E1760D" w:rsidTr="005C2881">
        <w:tc>
          <w:tcPr>
            <w:tcW w:w="527" w:type="dxa"/>
            <w:vAlign w:val="center"/>
          </w:tcPr>
          <w:p w:rsidR="00E20CFF" w:rsidRPr="00CC20B8" w:rsidRDefault="00E20CFF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1" w:type="dxa"/>
            <w:vAlign w:val="center"/>
          </w:tcPr>
          <w:p w:rsidR="00E20CFF" w:rsidRPr="00CC20B8" w:rsidRDefault="00E20CFF" w:rsidP="00925C9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t xml:space="preserve">Несоответствие установленным требованиям содержания муниципальных правовых </w:t>
            </w:r>
            <w:r w:rsidRPr="00CC20B8">
              <w:rPr>
                <w:color w:val="000000" w:themeColor="text1"/>
                <w:sz w:val="20"/>
                <w:szCs w:val="20"/>
              </w:rPr>
              <w:lastRenderedPageBreak/>
              <w:t>актов</w:t>
            </w:r>
          </w:p>
        </w:tc>
        <w:tc>
          <w:tcPr>
            <w:tcW w:w="1553" w:type="dxa"/>
            <w:vAlign w:val="center"/>
          </w:tcPr>
          <w:p w:rsidR="00E20CFF" w:rsidRPr="00CC20B8" w:rsidRDefault="00297839" w:rsidP="00925C9B">
            <w:pPr>
              <w:widowControl w:val="0"/>
              <w:suppressAutoHyphens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C20B8">
              <w:rPr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</w:tr>
    </w:tbl>
    <w:p w:rsidR="00E20CFF" w:rsidRPr="00A416B3" w:rsidRDefault="00E20CFF" w:rsidP="00E20CFF">
      <w:pPr>
        <w:autoSpaceDE w:val="0"/>
        <w:autoSpaceDN w:val="0"/>
        <w:adjustRightInd w:val="0"/>
        <w:jc w:val="both"/>
        <w:rPr>
          <w:rFonts w:eastAsiaTheme="minorHAnsi"/>
          <w:i/>
          <w:color w:val="000000" w:themeColor="text1"/>
          <w:sz w:val="20"/>
          <w:szCs w:val="20"/>
          <w:lang w:eastAsia="en-US"/>
        </w:rPr>
      </w:pPr>
      <w:r w:rsidRPr="00E1760D">
        <w:rPr>
          <w:rFonts w:eastAsiaTheme="minorHAnsi"/>
          <w:i/>
          <w:color w:val="000000" w:themeColor="text1"/>
          <w:sz w:val="20"/>
          <w:szCs w:val="20"/>
          <w:lang w:eastAsia="en-US"/>
        </w:rPr>
        <w:lastRenderedPageBreak/>
        <w:t xml:space="preserve">* </w:t>
      </w:r>
      <w:r w:rsidRPr="00E1760D">
        <w:rPr>
          <w:i/>
          <w:color w:val="000000" w:themeColor="text1"/>
          <w:sz w:val="20"/>
          <w:szCs w:val="20"/>
        </w:rPr>
        <w:t xml:space="preserve">– </w:t>
      </w:r>
      <w:r w:rsidRPr="00E1760D">
        <w:rPr>
          <w:rFonts w:eastAsiaTheme="minorHAnsi"/>
          <w:i/>
          <w:color w:val="000000" w:themeColor="text1"/>
          <w:sz w:val="20"/>
          <w:szCs w:val="20"/>
          <w:lang w:eastAsia="en-US"/>
        </w:rPr>
        <w:t xml:space="preserve">федеральная информационная система </w:t>
      </w:r>
      <w:r>
        <w:rPr>
          <w:rFonts w:eastAsiaTheme="minorHAnsi"/>
          <w:i/>
          <w:color w:val="000000" w:themeColor="text1"/>
          <w:sz w:val="20"/>
          <w:szCs w:val="20"/>
          <w:lang w:eastAsia="en-US"/>
        </w:rPr>
        <w:t>«</w:t>
      </w:r>
      <w:r w:rsidRPr="00E1760D">
        <w:rPr>
          <w:rFonts w:eastAsiaTheme="minorHAnsi"/>
          <w:i/>
          <w:color w:val="000000" w:themeColor="text1"/>
          <w:sz w:val="20"/>
          <w:szCs w:val="20"/>
          <w:lang w:eastAsia="en-US"/>
        </w:rPr>
        <w:t xml:space="preserve">Федеральный реестр сведений о </w:t>
      </w:r>
      <w:proofErr w:type="gramStart"/>
      <w:r w:rsidRPr="00E1760D">
        <w:rPr>
          <w:rFonts w:eastAsiaTheme="minorHAnsi"/>
          <w:i/>
          <w:color w:val="000000" w:themeColor="text1"/>
          <w:sz w:val="20"/>
          <w:szCs w:val="20"/>
          <w:lang w:eastAsia="en-US"/>
        </w:rPr>
        <w:t>документах</w:t>
      </w:r>
      <w:proofErr w:type="gramEnd"/>
      <w:r w:rsidRPr="00E1760D">
        <w:rPr>
          <w:rFonts w:eastAsiaTheme="minorHAnsi"/>
          <w:i/>
          <w:color w:val="000000" w:themeColor="text1"/>
          <w:sz w:val="20"/>
          <w:szCs w:val="20"/>
          <w:lang w:eastAsia="en-US"/>
        </w:rPr>
        <w:t xml:space="preserve"> об образовании и (или) о квалификации, документах об обучении</w:t>
      </w:r>
      <w:r>
        <w:rPr>
          <w:rFonts w:eastAsiaTheme="minorHAnsi"/>
          <w:i/>
          <w:color w:val="000000" w:themeColor="text1"/>
          <w:sz w:val="20"/>
          <w:szCs w:val="20"/>
          <w:lang w:eastAsia="en-US"/>
        </w:rPr>
        <w:t>»</w:t>
      </w:r>
      <w:r w:rsidRPr="00E1760D">
        <w:rPr>
          <w:rFonts w:eastAsiaTheme="minorHAnsi"/>
          <w:i/>
          <w:color w:val="000000" w:themeColor="text1"/>
          <w:sz w:val="20"/>
          <w:szCs w:val="20"/>
          <w:lang w:eastAsia="en-US"/>
        </w:rPr>
        <w:t>;</w:t>
      </w:r>
    </w:p>
    <w:p w:rsidR="00E20CFF" w:rsidRPr="00E1760D" w:rsidRDefault="00E20CFF" w:rsidP="00E20CFF">
      <w:pPr>
        <w:widowControl w:val="0"/>
        <w:suppressAutoHyphens/>
        <w:spacing w:line="228" w:lineRule="auto"/>
        <w:jc w:val="both"/>
        <w:rPr>
          <w:i/>
          <w:color w:val="000000" w:themeColor="text1"/>
          <w:sz w:val="20"/>
          <w:szCs w:val="20"/>
        </w:rPr>
      </w:pPr>
      <w:r w:rsidRPr="00E1760D">
        <w:rPr>
          <w:i/>
          <w:color w:val="000000" w:themeColor="text1"/>
          <w:sz w:val="20"/>
          <w:szCs w:val="20"/>
        </w:rPr>
        <w:t>** – федеральный государственный образовательный стандарт;</w:t>
      </w:r>
    </w:p>
    <w:p w:rsidR="00E20CFF" w:rsidRPr="00E1760D" w:rsidRDefault="00E20CFF" w:rsidP="00E20CFF">
      <w:pPr>
        <w:widowControl w:val="0"/>
        <w:suppressAutoHyphens/>
        <w:spacing w:line="228" w:lineRule="auto"/>
        <w:jc w:val="both"/>
        <w:rPr>
          <w:i/>
          <w:color w:val="000000" w:themeColor="text1"/>
          <w:sz w:val="20"/>
          <w:szCs w:val="20"/>
        </w:rPr>
      </w:pPr>
      <w:r w:rsidRPr="00E1760D">
        <w:rPr>
          <w:i/>
          <w:color w:val="000000" w:themeColor="text1"/>
          <w:sz w:val="20"/>
          <w:szCs w:val="20"/>
        </w:rPr>
        <w:t>*** – ограниченные возможности здоровья;</w:t>
      </w:r>
    </w:p>
    <w:p w:rsidR="00E20CFF" w:rsidRDefault="00E20CFF" w:rsidP="00E20CFF">
      <w:pPr>
        <w:widowControl w:val="0"/>
        <w:suppressAutoHyphens/>
        <w:spacing w:line="228" w:lineRule="auto"/>
        <w:jc w:val="both"/>
        <w:rPr>
          <w:i/>
          <w:color w:val="000000" w:themeColor="text1"/>
          <w:sz w:val="20"/>
          <w:szCs w:val="20"/>
        </w:rPr>
      </w:pPr>
      <w:r w:rsidRPr="00E1760D">
        <w:rPr>
          <w:i/>
          <w:color w:val="000000" w:themeColor="text1"/>
          <w:sz w:val="20"/>
          <w:szCs w:val="20"/>
        </w:rPr>
        <w:t>**** – федеральный компонент государственного образовательного стандарта.</w:t>
      </w:r>
    </w:p>
    <w:p w:rsidR="007D6A04" w:rsidRDefault="007D6A04" w:rsidP="00E20CFF">
      <w:pPr>
        <w:widowControl w:val="0"/>
        <w:suppressAutoHyphens/>
        <w:spacing w:line="228" w:lineRule="auto"/>
        <w:jc w:val="both"/>
        <w:rPr>
          <w:i/>
          <w:color w:val="000000" w:themeColor="text1"/>
          <w:sz w:val="20"/>
          <w:szCs w:val="20"/>
        </w:rPr>
      </w:pPr>
    </w:p>
    <w:p w:rsidR="007D6A04" w:rsidRDefault="007D6A04" w:rsidP="00E20CFF">
      <w:pPr>
        <w:widowControl w:val="0"/>
        <w:suppressAutoHyphens/>
        <w:spacing w:line="228" w:lineRule="auto"/>
        <w:jc w:val="both"/>
        <w:rPr>
          <w:i/>
          <w:color w:val="000000" w:themeColor="text1"/>
          <w:sz w:val="20"/>
          <w:szCs w:val="20"/>
        </w:rPr>
      </w:pPr>
    </w:p>
    <w:p w:rsidR="007D6A04" w:rsidRPr="00E1760D" w:rsidRDefault="007D6A04" w:rsidP="00E20CFF">
      <w:pPr>
        <w:widowControl w:val="0"/>
        <w:suppressAutoHyphens/>
        <w:spacing w:line="228" w:lineRule="auto"/>
        <w:jc w:val="both"/>
        <w:rPr>
          <w:i/>
          <w:color w:val="000000" w:themeColor="text1"/>
          <w:sz w:val="20"/>
          <w:szCs w:val="20"/>
        </w:rPr>
      </w:pPr>
    </w:p>
    <w:p w:rsidR="00925C9B" w:rsidRPr="00925C9B" w:rsidRDefault="00925C9B" w:rsidP="00925C9B">
      <w:pPr>
        <w:widowControl w:val="0"/>
        <w:suppressAutoHyphens/>
        <w:spacing w:line="228" w:lineRule="auto"/>
        <w:jc w:val="right"/>
        <w:rPr>
          <w:color w:val="000000"/>
          <w:sz w:val="20"/>
          <w:szCs w:val="20"/>
        </w:rPr>
      </w:pPr>
      <w:r w:rsidRPr="00925C9B">
        <w:rPr>
          <w:color w:val="000000"/>
          <w:sz w:val="20"/>
          <w:szCs w:val="20"/>
        </w:rPr>
        <w:t xml:space="preserve">Таблица </w:t>
      </w:r>
      <w:r>
        <w:rPr>
          <w:color w:val="000000"/>
          <w:sz w:val="20"/>
          <w:szCs w:val="20"/>
        </w:rPr>
        <w:t>4</w:t>
      </w:r>
      <w:r w:rsidRPr="00925C9B">
        <w:rPr>
          <w:color w:val="000000"/>
          <w:sz w:val="20"/>
          <w:szCs w:val="20"/>
        </w:rPr>
        <w:t>. Протоколы об административных нарушениях и результаты их рассмотрения</w:t>
      </w:r>
    </w:p>
    <w:tbl>
      <w:tblPr>
        <w:tblStyle w:val="10"/>
        <w:tblW w:w="10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6"/>
        <w:gridCol w:w="529"/>
        <w:gridCol w:w="3163"/>
        <w:gridCol w:w="3676"/>
      </w:tblGrid>
      <w:tr w:rsidR="00925C9B" w:rsidRPr="00925C9B" w:rsidTr="00925C9B">
        <w:trPr>
          <w:cantSplit/>
          <w:trHeight w:val="355"/>
        </w:trPr>
        <w:tc>
          <w:tcPr>
            <w:tcW w:w="2766" w:type="dxa"/>
            <w:vAlign w:val="center"/>
          </w:tcPr>
          <w:p w:rsidR="00925C9B" w:rsidRPr="00925C9B" w:rsidRDefault="00925C9B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>Основание составления протокола</w:t>
            </w:r>
          </w:p>
        </w:tc>
        <w:tc>
          <w:tcPr>
            <w:tcW w:w="529" w:type="dxa"/>
            <w:vAlign w:val="center"/>
          </w:tcPr>
          <w:p w:rsidR="00925C9B" w:rsidRPr="00925C9B" w:rsidRDefault="00925C9B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25C9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25C9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63" w:type="dxa"/>
            <w:vAlign w:val="center"/>
          </w:tcPr>
          <w:p w:rsidR="00925C9B" w:rsidRDefault="00925C9B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 протоколов, </w:t>
            </w:r>
          </w:p>
          <w:p w:rsidR="00925C9B" w:rsidRPr="00925C9B" w:rsidRDefault="00925C9B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</w:t>
            </w:r>
            <w:r w:rsidRPr="00925C9B">
              <w:rPr>
                <w:b/>
                <w:color w:val="000000"/>
                <w:sz w:val="20"/>
                <w:szCs w:val="20"/>
              </w:rPr>
              <w:t>ицо, совершившее правонарушение</w:t>
            </w:r>
            <w:r>
              <w:rPr>
                <w:b/>
                <w:color w:val="000000"/>
                <w:sz w:val="20"/>
                <w:szCs w:val="20"/>
              </w:rPr>
              <w:t xml:space="preserve"> (гражданин, должностное/юридическое лицо)</w:t>
            </w:r>
          </w:p>
        </w:tc>
        <w:tc>
          <w:tcPr>
            <w:tcW w:w="3676" w:type="dxa"/>
            <w:vAlign w:val="center"/>
          </w:tcPr>
          <w:p w:rsidR="00925C9B" w:rsidRPr="00925C9B" w:rsidRDefault="00925C9B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5C9B">
              <w:rPr>
                <w:b/>
                <w:color w:val="000000"/>
                <w:sz w:val="20"/>
                <w:szCs w:val="20"/>
              </w:rPr>
              <w:t>Результат рассмотрения протокола судебным органом или КДН*</w:t>
            </w:r>
          </w:p>
        </w:tc>
      </w:tr>
      <w:tr w:rsidR="00286484" w:rsidRPr="00925C9B" w:rsidTr="00925C9B">
        <w:trPr>
          <w:cantSplit/>
          <w:trHeight w:val="89"/>
        </w:trPr>
        <w:tc>
          <w:tcPr>
            <w:tcW w:w="2766" w:type="dxa"/>
            <w:vMerge w:val="restart"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Нарушение установленного законодательством об образовании порядка проведения государственной итоговой аттестации</w:t>
            </w:r>
          </w:p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(</w:t>
            </w:r>
            <w:r w:rsidRPr="00925C9B">
              <w:rPr>
                <w:color w:val="000000"/>
                <w:sz w:val="20"/>
                <w:szCs w:val="20"/>
              </w:rPr>
              <w:t>ч. 4 ст. 19.30 КоАП РФ</w:t>
            </w:r>
            <w:r w:rsidRPr="00925C9B">
              <w:rPr>
                <w:bCs/>
                <w:color w:val="000000"/>
                <w:sz w:val="20"/>
                <w:szCs w:val="20"/>
              </w:rPr>
              <w:t>)</w:t>
            </w:r>
          </w:p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ГИА – государственная итоговая аттестация;</w:t>
            </w:r>
          </w:p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ГЭК – государственная экзаменационная комиссия;</w:t>
            </w:r>
          </w:p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КК – конфликтная комиссия;</w:t>
            </w:r>
          </w:p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25C9B">
              <w:rPr>
                <w:i/>
                <w:color w:val="000000"/>
                <w:sz w:val="20"/>
                <w:szCs w:val="20"/>
              </w:rPr>
              <w:t>ППЭ – пункт приема экзамена.</w:t>
            </w:r>
          </w:p>
        </w:tc>
        <w:tc>
          <w:tcPr>
            <w:tcW w:w="529" w:type="dxa"/>
            <w:vAlign w:val="center"/>
          </w:tcPr>
          <w:p w:rsidR="00286484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 xml:space="preserve">Член ГЭК </w:t>
            </w:r>
          </w:p>
        </w:tc>
        <w:tc>
          <w:tcPr>
            <w:tcW w:w="3676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3B6449">
              <w:rPr>
                <w:color w:val="000000"/>
                <w:sz w:val="20"/>
                <w:szCs w:val="20"/>
              </w:rPr>
              <w:t>Прекращено за истечением срока давности</w:t>
            </w:r>
          </w:p>
        </w:tc>
      </w:tr>
      <w:tr w:rsidR="003B6449" w:rsidRPr="00925C9B" w:rsidTr="00925C9B">
        <w:trPr>
          <w:cantSplit/>
          <w:trHeight w:val="89"/>
        </w:trPr>
        <w:tc>
          <w:tcPr>
            <w:tcW w:w="2766" w:type="dxa"/>
            <w:vMerge/>
            <w:vAlign w:val="center"/>
          </w:tcPr>
          <w:p w:rsidR="003B6449" w:rsidRPr="00925C9B" w:rsidRDefault="003B6449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B6449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vAlign w:val="center"/>
          </w:tcPr>
          <w:p w:rsidR="003B6449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Член ГЭК</w:t>
            </w:r>
          </w:p>
        </w:tc>
        <w:tc>
          <w:tcPr>
            <w:tcW w:w="3676" w:type="dxa"/>
            <w:vAlign w:val="center"/>
          </w:tcPr>
          <w:p w:rsidR="003B6449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3B6449">
              <w:rPr>
                <w:color w:val="000000"/>
                <w:sz w:val="20"/>
                <w:szCs w:val="20"/>
              </w:rPr>
              <w:t>Прекращено за истечением срока давности</w:t>
            </w:r>
          </w:p>
        </w:tc>
      </w:tr>
      <w:tr w:rsidR="003B6449" w:rsidRPr="00925C9B" w:rsidTr="00925C9B">
        <w:trPr>
          <w:cantSplit/>
          <w:trHeight w:val="89"/>
        </w:trPr>
        <w:tc>
          <w:tcPr>
            <w:tcW w:w="2766" w:type="dxa"/>
            <w:vMerge/>
            <w:vAlign w:val="center"/>
          </w:tcPr>
          <w:p w:rsidR="003B6449" w:rsidRPr="00925C9B" w:rsidRDefault="003B6449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B6449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vAlign w:val="center"/>
          </w:tcPr>
          <w:p w:rsidR="003B6449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ППЭ</w:t>
            </w:r>
          </w:p>
        </w:tc>
        <w:tc>
          <w:tcPr>
            <w:tcW w:w="3676" w:type="dxa"/>
            <w:vAlign w:val="center"/>
          </w:tcPr>
          <w:p w:rsidR="003B6449" w:rsidRPr="003B6449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55422">
              <w:rPr>
                <w:bCs/>
                <w:sz w:val="20"/>
                <w:szCs w:val="20"/>
              </w:rPr>
              <w:t>Предупреждение</w:t>
            </w:r>
          </w:p>
        </w:tc>
      </w:tr>
      <w:tr w:rsidR="003B6449" w:rsidRPr="00925C9B" w:rsidTr="00925C9B">
        <w:trPr>
          <w:cantSplit/>
          <w:trHeight w:val="89"/>
        </w:trPr>
        <w:tc>
          <w:tcPr>
            <w:tcW w:w="2766" w:type="dxa"/>
            <w:vMerge/>
            <w:vAlign w:val="center"/>
          </w:tcPr>
          <w:p w:rsidR="003B6449" w:rsidRPr="00925C9B" w:rsidRDefault="003B6449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B6449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3" w:type="dxa"/>
            <w:vAlign w:val="center"/>
          </w:tcPr>
          <w:p w:rsidR="003B6449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ППЭ</w:t>
            </w:r>
          </w:p>
        </w:tc>
        <w:tc>
          <w:tcPr>
            <w:tcW w:w="3676" w:type="dxa"/>
            <w:vAlign w:val="center"/>
          </w:tcPr>
          <w:p w:rsidR="003B6449" w:rsidRPr="003B6449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55422">
              <w:rPr>
                <w:bCs/>
                <w:sz w:val="20"/>
                <w:szCs w:val="20"/>
              </w:rPr>
              <w:t>Предупреждение</w:t>
            </w: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676" w:type="dxa"/>
            <w:vMerge w:val="restart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286484">
              <w:rPr>
                <w:color w:val="000000"/>
                <w:sz w:val="20"/>
                <w:szCs w:val="20"/>
              </w:rPr>
              <w:t>Прекращено ввиду малозначительности совершенного деяния</w:t>
            </w: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0826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310826" w:rsidRPr="00925C9B" w:rsidRDefault="00310826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310826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vAlign w:val="center"/>
          </w:tcPr>
          <w:p w:rsidR="00310826" w:rsidRPr="00925C9B" w:rsidRDefault="00310826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676" w:type="dxa"/>
            <w:vMerge w:val="restart"/>
            <w:vAlign w:val="center"/>
          </w:tcPr>
          <w:p w:rsidR="00310826" w:rsidRPr="00925C9B" w:rsidRDefault="00310826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Производство прекращено (</w:t>
            </w:r>
            <w:r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истечение срока давности привлечения к административной ответственности)</w:t>
            </w:r>
          </w:p>
        </w:tc>
      </w:tr>
      <w:tr w:rsidR="00310826" w:rsidRPr="00925C9B" w:rsidTr="00310826">
        <w:trPr>
          <w:cantSplit/>
          <w:trHeight w:val="185"/>
        </w:trPr>
        <w:tc>
          <w:tcPr>
            <w:tcW w:w="2766" w:type="dxa"/>
            <w:vMerge/>
            <w:vAlign w:val="center"/>
          </w:tcPr>
          <w:p w:rsidR="00310826" w:rsidRPr="00925C9B" w:rsidRDefault="00310826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310826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63" w:type="dxa"/>
            <w:vAlign w:val="center"/>
          </w:tcPr>
          <w:p w:rsidR="00310826" w:rsidRPr="00925C9B" w:rsidRDefault="00310826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676" w:type="dxa"/>
            <w:vMerge/>
            <w:vAlign w:val="center"/>
          </w:tcPr>
          <w:p w:rsidR="00310826" w:rsidRPr="00925C9B" w:rsidRDefault="00310826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676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 (3 тыс. руб.)</w:t>
            </w: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676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Устное замечание</w:t>
            </w: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Align w:val="center"/>
          </w:tcPr>
          <w:p w:rsidR="00286484" w:rsidRPr="00925C9B" w:rsidRDefault="00312417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Предупреждение</w:t>
            </w: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 w:val="restart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Штраф (3 тыс. руб.)</w:t>
            </w: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EF647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286484">
            <w:pPr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 w:val="restart"/>
            <w:vAlign w:val="center"/>
          </w:tcPr>
          <w:p w:rsidR="00286484" w:rsidRPr="00925C9B" w:rsidRDefault="00286484" w:rsidP="00286484">
            <w:pPr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Производство прекращено (</w:t>
            </w:r>
            <w:r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истечение срока давности привлечения к административной ответственности)</w:t>
            </w:r>
          </w:p>
        </w:tc>
      </w:tr>
      <w:tr w:rsidR="00286484" w:rsidRPr="00925C9B" w:rsidTr="00286484">
        <w:trPr>
          <w:cantSplit/>
          <w:trHeight w:val="309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286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286484">
            <w:pPr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Merge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484" w:rsidRPr="00925C9B" w:rsidTr="00925C9B">
        <w:trPr>
          <w:cantSplit/>
          <w:trHeight w:val="76"/>
        </w:trPr>
        <w:tc>
          <w:tcPr>
            <w:tcW w:w="2766" w:type="dxa"/>
            <w:vMerge/>
            <w:vAlign w:val="center"/>
          </w:tcPr>
          <w:p w:rsidR="00286484" w:rsidRPr="00925C9B" w:rsidRDefault="00286484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286484" w:rsidRPr="00925C9B" w:rsidRDefault="003B6449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3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color w:val="000000"/>
                <w:sz w:val="20"/>
                <w:szCs w:val="20"/>
              </w:rPr>
              <w:t>Участник ГИА</w:t>
            </w:r>
          </w:p>
        </w:tc>
        <w:tc>
          <w:tcPr>
            <w:tcW w:w="3676" w:type="dxa"/>
            <w:vAlign w:val="center"/>
          </w:tcPr>
          <w:p w:rsidR="00286484" w:rsidRPr="00925C9B" w:rsidRDefault="00286484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Устное замечание</w:t>
            </w:r>
          </w:p>
        </w:tc>
      </w:tr>
      <w:tr w:rsidR="00925C9B" w:rsidRPr="00925C9B" w:rsidTr="00925C9B">
        <w:trPr>
          <w:cantSplit/>
          <w:trHeight w:val="76"/>
        </w:trPr>
        <w:tc>
          <w:tcPr>
            <w:tcW w:w="2766" w:type="dxa"/>
            <w:vAlign w:val="center"/>
          </w:tcPr>
          <w:p w:rsidR="00925C9B" w:rsidRPr="00925C9B" w:rsidRDefault="00925C9B" w:rsidP="00925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Непредставление </w:t>
            </w:r>
            <w:r w:rsidRPr="00925C9B">
              <w:rPr>
                <w:bCs/>
                <w:color w:val="000000"/>
                <w:sz w:val="20"/>
                <w:szCs w:val="20"/>
              </w:rPr>
              <w:t xml:space="preserve">сведений </w:t>
            </w:r>
          </w:p>
          <w:p w:rsidR="00925C9B" w:rsidRPr="00925C9B" w:rsidRDefault="00925C9B" w:rsidP="00925C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>в ФИС ФРДО**</w:t>
            </w:r>
          </w:p>
          <w:p w:rsidR="00925C9B" w:rsidRPr="00925C9B" w:rsidRDefault="00925C9B" w:rsidP="00925C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5C9B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925C9B">
              <w:rPr>
                <w:color w:val="000000"/>
                <w:sz w:val="20"/>
                <w:szCs w:val="20"/>
              </w:rPr>
              <w:t>ч. 2 ст. 19.30.2 КоАП РФ</w:t>
            </w:r>
            <w:r w:rsidRPr="00925C9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9" w:type="dxa"/>
            <w:vAlign w:val="center"/>
          </w:tcPr>
          <w:p w:rsidR="00925C9B" w:rsidRPr="00925C9B" w:rsidRDefault="00312417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3" w:type="dxa"/>
            <w:vAlign w:val="center"/>
          </w:tcPr>
          <w:p w:rsidR="00925C9B" w:rsidRPr="00925C9B" w:rsidRDefault="00A103FD" w:rsidP="00925C9B">
            <w:pPr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– юридическое</w:t>
            </w:r>
            <w:r w:rsidR="00925C9B" w:rsidRPr="00925C9B">
              <w:rPr>
                <w:rFonts w:eastAsia="Calibri"/>
                <w:color w:val="000000"/>
                <w:sz w:val="20"/>
                <w:szCs w:val="20"/>
              </w:rPr>
              <w:t xml:space="preserve"> лицо </w:t>
            </w:r>
          </w:p>
          <w:p w:rsidR="00925C9B" w:rsidRPr="00925C9B" w:rsidRDefault="00925C9B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925C9B">
              <w:rPr>
                <w:i/>
                <w:color w:val="000000"/>
                <w:kern w:val="24"/>
                <w:sz w:val="20"/>
                <w:szCs w:val="20"/>
              </w:rPr>
              <w:t>(по результатам мониторинга</w:t>
            </w:r>
            <w:r w:rsidR="00F15AD4">
              <w:rPr>
                <w:i/>
                <w:color w:val="000000"/>
                <w:kern w:val="24"/>
                <w:sz w:val="20"/>
                <w:szCs w:val="20"/>
              </w:rPr>
              <w:t xml:space="preserve"> безопасности</w:t>
            </w:r>
            <w:r w:rsidRPr="00925C9B">
              <w:rPr>
                <w:i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3676" w:type="dxa"/>
            <w:vAlign w:val="center"/>
          </w:tcPr>
          <w:p w:rsidR="00925C9B" w:rsidRPr="00925C9B" w:rsidRDefault="00A103FD" w:rsidP="00925C9B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A103FD">
              <w:rPr>
                <w:color w:val="000000"/>
                <w:sz w:val="20"/>
                <w:szCs w:val="20"/>
              </w:rPr>
              <w:t>Производство прекращено (истечение срока давности привлечения к административной ответственности)</w:t>
            </w:r>
          </w:p>
        </w:tc>
      </w:tr>
    </w:tbl>
    <w:p w:rsidR="00925C9B" w:rsidRPr="00925C9B" w:rsidRDefault="00925C9B" w:rsidP="00925C9B">
      <w:pPr>
        <w:spacing w:line="228" w:lineRule="auto"/>
        <w:jc w:val="both"/>
        <w:rPr>
          <w:i/>
          <w:color w:val="000000"/>
          <w:sz w:val="20"/>
          <w:szCs w:val="20"/>
        </w:rPr>
      </w:pPr>
      <w:r w:rsidRPr="00925C9B">
        <w:rPr>
          <w:i/>
          <w:color w:val="000000"/>
          <w:sz w:val="20"/>
          <w:szCs w:val="20"/>
        </w:rPr>
        <w:t>* – комиссия по делам несовершеннолетних;</w:t>
      </w:r>
    </w:p>
    <w:p w:rsidR="00925C9B" w:rsidRDefault="00925C9B" w:rsidP="00925C9B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925C9B">
        <w:rPr>
          <w:rFonts w:eastAsia="Calibri"/>
          <w:i/>
          <w:color w:val="000000"/>
          <w:sz w:val="20"/>
          <w:szCs w:val="20"/>
          <w:lang w:eastAsia="en-US"/>
        </w:rPr>
        <w:t xml:space="preserve">** </w:t>
      </w:r>
      <w:r w:rsidRPr="00925C9B">
        <w:rPr>
          <w:i/>
          <w:color w:val="000000"/>
          <w:sz w:val="20"/>
          <w:szCs w:val="20"/>
        </w:rPr>
        <w:t xml:space="preserve">– </w:t>
      </w:r>
      <w:r w:rsidRPr="00925C9B">
        <w:rPr>
          <w:rFonts w:eastAsia="Calibri"/>
          <w:i/>
          <w:color w:val="000000"/>
          <w:sz w:val="20"/>
          <w:szCs w:val="20"/>
          <w:lang w:eastAsia="en-US"/>
        </w:rPr>
        <w:t xml:space="preserve">федеральная информационная система «Федеральный реестр сведений о </w:t>
      </w:r>
      <w:proofErr w:type="gramStart"/>
      <w:r w:rsidRPr="00925C9B">
        <w:rPr>
          <w:rFonts w:eastAsia="Calibri"/>
          <w:i/>
          <w:color w:val="000000"/>
          <w:sz w:val="20"/>
          <w:szCs w:val="20"/>
          <w:lang w:eastAsia="en-US"/>
        </w:rPr>
        <w:t>документах</w:t>
      </w:r>
      <w:proofErr w:type="gramEnd"/>
      <w:r w:rsidRPr="00925C9B">
        <w:rPr>
          <w:rFonts w:eastAsia="Calibri"/>
          <w:i/>
          <w:color w:val="000000"/>
          <w:sz w:val="20"/>
          <w:szCs w:val="20"/>
          <w:lang w:eastAsia="en-US"/>
        </w:rPr>
        <w:t xml:space="preserve"> об образовании и (или) о квалификации, документах об обучении».</w:t>
      </w:r>
    </w:p>
    <w:p w:rsidR="00827038" w:rsidRDefault="001161FF" w:rsidP="001161F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86484">
        <w:rPr>
          <w:rFonts w:eastAsia="Calibri"/>
          <w:color w:val="000000"/>
          <w:sz w:val="20"/>
          <w:szCs w:val="20"/>
          <w:lang w:eastAsia="en-US"/>
        </w:rPr>
        <w:tab/>
      </w:r>
      <w:proofErr w:type="gramStart"/>
      <w:r>
        <w:rPr>
          <w:sz w:val="28"/>
          <w:szCs w:val="28"/>
        </w:rPr>
        <w:t xml:space="preserve">Протоколы об административных правонарушениях, предусмотренных, </w:t>
      </w:r>
      <w:r>
        <w:rPr>
          <w:bCs/>
          <w:sz w:val="28"/>
          <w:szCs w:val="28"/>
        </w:rPr>
        <w:t xml:space="preserve">статьей 9.13 (в части уклонения от исполнения требований к обеспечению доступности для инвалидов объектов образования и предоставляемых услуг </w:t>
      </w:r>
      <w:r w:rsidR="002337AB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в сфере образования), </w:t>
      </w:r>
      <w:r>
        <w:rPr>
          <w:sz w:val="28"/>
          <w:szCs w:val="28"/>
        </w:rPr>
        <w:t>частями 3, 4 статьи 14.1, частью 2 статьи 18.19, частью 1 статьи 19.4, статьями 19.4.1, 19.6, частью 1 статьи 19.26, статьей 19.30.1 Кодекса Российской Федерации об административных правонарушениях Министерством в 202</w:t>
      </w:r>
      <w:r w:rsidR="00C4508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5F490C">
        <w:rPr>
          <w:sz w:val="28"/>
          <w:szCs w:val="28"/>
        </w:rPr>
        <w:t>не составлялись.</w:t>
      </w:r>
      <w:proofErr w:type="gramEnd"/>
    </w:p>
    <w:p w:rsidR="00827038" w:rsidRDefault="00827038" w:rsidP="00925C9B">
      <w:pPr>
        <w:spacing w:line="228" w:lineRule="auto"/>
        <w:jc w:val="right"/>
        <w:rPr>
          <w:color w:val="000000"/>
          <w:sz w:val="20"/>
          <w:szCs w:val="20"/>
        </w:rPr>
      </w:pPr>
    </w:p>
    <w:p w:rsidR="005F490C" w:rsidRPr="00925C9B" w:rsidRDefault="005F490C" w:rsidP="00925C9B">
      <w:pPr>
        <w:spacing w:line="228" w:lineRule="auto"/>
        <w:jc w:val="right"/>
        <w:rPr>
          <w:color w:val="000000"/>
          <w:sz w:val="20"/>
          <w:szCs w:val="20"/>
        </w:rPr>
      </w:pPr>
    </w:p>
    <w:p w:rsidR="003701A8" w:rsidRPr="003701A8" w:rsidRDefault="000353C9" w:rsidP="003701A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20B8">
        <w:rPr>
          <w:color w:val="000000"/>
          <w:sz w:val="28"/>
          <w:szCs w:val="28"/>
        </w:rPr>
        <w:t>О</w:t>
      </w:r>
      <w:r w:rsidR="003701A8" w:rsidRPr="00CC20B8">
        <w:rPr>
          <w:rFonts w:eastAsia="Calibri"/>
          <w:color w:val="000000"/>
          <w:sz w:val="28"/>
          <w:szCs w:val="28"/>
          <w:lang w:eastAsia="en-US"/>
        </w:rPr>
        <w:t xml:space="preserve">рганизациям были объявлены </w:t>
      </w:r>
      <w:r w:rsidR="00497C5E" w:rsidRPr="00CC20B8">
        <w:rPr>
          <w:rFonts w:eastAsia="Calibri"/>
          <w:color w:val="000000"/>
          <w:sz w:val="28"/>
          <w:szCs w:val="28"/>
          <w:lang w:eastAsia="en-US"/>
        </w:rPr>
        <w:t>213</w:t>
      </w:r>
      <w:r w:rsidR="003701A8" w:rsidRPr="00CC20B8">
        <w:rPr>
          <w:rFonts w:eastAsia="Calibri"/>
          <w:color w:val="000000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требований, связанных с:</w:t>
      </w:r>
    </w:p>
    <w:p w:rsidR="001C1025" w:rsidRDefault="001C1025" w:rsidP="001C102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наличием и соответствием установленным требованиям официального сайта и образовательных программ;</w:t>
      </w:r>
    </w:p>
    <w:p w:rsidR="003701A8" w:rsidRPr="003B05D1" w:rsidRDefault="006E4A39" w:rsidP="006E4A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A39">
        <w:rPr>
          <w:rFonts w:eastAsia="Calibri"/>
          <w:color w:val="000000"/>
          <w:sz w:val="28"/>
          <w:szCs w:val="28"/>
          <w:lang w:eastAsia="en-US"/>
        </w:rPr>
        <w:t xml:space="preserve">отсутствием обязательных сведений </w:t>
      </w:r>
      <w:r w:rsidRPr="006E4A39">
        <w:rPr>
          <w:sz w:val="28"/>
          <w:lang w:eastAsia="en-US"/>
        </w:rPr>
        <w:t xml:space="preserve">в информационной системе «Федеральный реестр сведений о </w:t>
      </w:r>
      <w:proofErr w:type="gramStart"/>
      <w:r w:rsidRPr="006E4A39">
        <w:rPr>
          <w:sz w:val="28"/>
          <w:lang w:eastAsia="en-US"/>
        </w:rPr>
        <w:t>документах</w:t>
      </w:r>
      <w:proofErr w:type="gramEnd"/>
      <w:r w:rsidRPr="006E4A39">
        <w:rPr>
          <w:sz w:val="28"/>
          <w:lang w:eastAsia="en-US"/>
        </w:rPr>
        <w:t xml:space="preserve"> об образовании и (или) о </w:t>
      </w:r>
      <w:r w:rsidRPr="006E4A39">
        <w:rPr>
          <w:sz w:val="28"/>
          <w:lang w:eastAsia="en-US"/>
        </w:rPr>
        <w:lastRenderedPageBreak/>
        <w:t>квалификации, документах об обучении»</w:t>
      </w:r>
      <w:r w:rsidR="003701A8" w:rsidRPr="006E4A39">
        <w:rPr>
          <w:rFonts w:eastAsia="Calibri"/>
          <w:sz w:val="28"/>
        </w:rPr>
        <w:t>;</w:t>
      </w:r>
    </w:p>
    <w:p w:rsidR="00F92430" w:rsidRPr="00F92430" w:rsidRDefault="00F92430" w:rsidP="00F9243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2430">
        <w:rPr>
          <w:rFonts w:eastAsia="Calibri"/>
          <w:color w:val="000000"/>
          <w:sz w:val="28"/>
          <w:szCs w:val="28"/>
          <w:lang w:eastAsia="en-US"/>
        </w:rPr>
        <w:t>соблюдением порядка оказания платных образовательных услуг;</w:t>
      </w:r>
    </w:p>
    <w:p w:rsidR="00F92430" w:rsidRPr="00F92430" w:rsidRDefault="00F92430" w:rsidP="00F9243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нарушением прав обучающегося </w:t>
      </w:r>
      <w:r w:rsidRPr="00F92430">
        <w:rPr>
          <w:rFonts w:eastAsia="Calibri"/>
          <w:color w:val="000000"/>
          <w:sz w:val="28"/>
          <w:szCs w:val="28"/>
          <w:lang w:eastAsia="en-US"/>
        </w:rPr>
        <w:t>на получение в пользование на время получения образования учебников и учебных пособий;</w:t>
      </w:r>
    </w:p>
    <w:p w:rsidR="003B05D1" w:rsidRDefault="00F92430" w:rsidP="00F9243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2430">
        <w:rPr>
          <w:rFonts w:eastAsia="Calibri"/>
          <w:color w:val="000000"/>
          <w:sz w:val="28"/>
          <w:szCs w:val="28"/>
          <w:lang w:eastAsia="en-US"/>
        </w:rPr>
        <w:t>нарушение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92430">
        <w:rPr>
          <w:rFonts w:eastAsia="Calibri"/>
          <w:color w:val="000000"/>
          <w:sz w:val="28"/>
          <w:szCs w:val="28"/>
          <w:lang w:eastAsia="en-US"/>
        </w:rPr>
        <w:t xml:space="preserve"> п</w:t>
      </w:r>
      <w:r w:rsidR="00A211E8">
        <w:rPr>
          <w:rFonts w:eastAsia="Calibri"/>
          <w:color w:val="000000"/>
          <w:sz w:val="28"/>
          <w:szCs w:val="28"/>
          <w:lang w:eastAsia="en-US"/>
        </w:rPr>
        <w:t>рав</w:t>
      </w:r>
      <w:r w:rsidRPr="00F92430">
        <w:rPr>
          <w:rFonts w:eastAsia="Calibri"/>
          <w:color w:val="000000"/>
          <w:sz w:val="28"/>
          <w:szCs w:val="28"/>
          <w:lang w:eastAsia="en-US"/>
        </w:rPr>
        <w:t xml:space="preserve"> родителей (законных представителей) несовершеннолетних обучающихся знакомиться с оценками успеваемости своих детей;</w:t>
      </w:r>
    </w:p>
    <w:p w:rsidR="003701A8" w:rsidRPr="001C1025" w:rsidRDefault="002C72F9" w:rsidP="001C102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2F9">
        <w:rPr>
          <w:rFonts w:eastAsia="Calibri"/>
          <w:color w:val="000000"/>
          <w:sz w:val="28"/>
          <w:szCs w:val="28"/>
          <w:lang w:eastAsia="en-US"/>
        </w:rPr>
        <w:t>нарушением Положения о лицензировании образовательной деятельности, утверждённого Постановлением Правительства Российской Федерации от 18.09.2020 № 1490</w:t>
      </w:r>
      <w:r w:rsidR="003701A8" w:rsidRPr="001C10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D6A04" w:rsidRPr="007D6A04" w:rsidRDefault="007D6A04" w:rsidP="007D6A0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bookmarkStart w:id="1" w:name="_Hlk95252824"/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В соответствии с Программой </w:t>
      </w:r>
      <w:proofErr w:type="gramStart"/>
      <w:r w:rsidRPr="007D6A04">
        <w:rPr>
          <w:rFonts w:eastAsia="Arial Unicode MS"/>
          <w:color w:val="000000"/>
          <w:sz w:val="28"/>
          <w:szCs w:val="28"/>
          <w:lang w:eastAsia="en-US"/>
        </w:rPr>
        <w:t>профилактики нарушений обязательных требований законодательства Российской Федерации</w:t>
      </w:r>
      <w:proofErr w:type="gramEnd"/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 в сфере образования на 202</w:t>
      </w:r>
      <w:r w:rsidR="003B0903">
        <w:rPr>
          <w:rFonts w:eastAsia="Arial Unicode MS"/>
          <w:color w:val="000000"/>
          <w:sz w:val="28"/>
          <w:szCs w:val="28"/>
          <w:lang w:eastAsia="en-US"/>
        </w:rPr>
        <w:t>2</w:t>
      </w:r>
      <w:r w:rsidRPr="007D6A04">
        <w:rPr>
          <w:rFonts w:eastAsia="Arial Unicode MS"/>
          <w:color w:val="000000"/>
          <w:sz w:val="28"/>
          <w:szCs w:val="28"/>
          <w:lang w:eastAsia="en-US"/>
        </w:rPr>
        <w:t xml:space="preserve"> год были организованы и проведены следующие профилактические мероприятия:</w:t>
      </w:r>
    </w:p>
    <w:p w:rsidR="007D6A04" w:rsidRPr="007D6A04" w:rsidRDefault="007D6A04" w:rsidP="007D6A04">
      <w:pPr>
        <w:widowControl w:val="0"/>
        <w:numPr>
          <w:ilvl w:val="0"/>
          <w:numId w:val="31"/>
        </w:numPr>
        <w:suppressAutoHyphens/>
        <w:spacing w:after="16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7D6A04">
        <w:rPr>
          <w:rFonts w:eastAsia="Arial Unicode MS"/>
          <w:color w:val="000000"/>
          <w:sz w:val="28"/>
          <w:szCs w:val="28"/>
        </w:rPr>
        <w:t>телефонные «горячие линии» по актуальным вопросам соблюдения требований законодательства в сфере образования;</w:t>
      </w:r>
    </w:p>
    <w:p w:rsidR="007D6A04" w:rsidRPr="007D6A04" w:rsidRDefault="007D6A04" w:rsidP="007D6A04">
      <w:pPr>
        <w:widowControl w:val="0"/>
        <w:numPr>
          <w:ilvl w:val="0"/>
          <w:numId w:val="31"/>
        </w:numPr>
        <w:suppressAutoHyphens/>
        <w:spacing w:after="16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7D6A04">
        <w:rPr>
          <w:rFonts w:eastAsia="Arial Unicode MS"/>
          <w:color w:val="000000"/>
          <w:sz w:val="28"/>
          <w:szCs w:val="28"/>
        </w:rPr>
        <w:t>индивидуальные консультации (в т. ч. телефонные) для родителей (законных представителей) обучающихся;</w:t>
      </w:r>
      <w:proofErr w:type="gramEnd"/>
    </w:p>
    <w:p w:rsidR="007D6A04" w:rsidRPr="007D6A04" w:rsidRDefault="007D6A04" w:rsidP="007D6A04">
      <w:pPr>
        <w:widowControl w:val="0"/>
        <w:numPr>
          <w:ilvl w:val="0"/>
          <w:numId w:val="31"/>
        </w:numPr>
        <w:suppressAutoHyphens/>
        <w:spacing w:after="16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7D6A04">
        <w:rPr>
          <w:rFonts w:eastAsia="Arial Unicode MS"/>
          <w:color w:val="000000"/>
          <w:sz w:val="28"/>
          <w:szCs w:val="28"/>
        </w:rPr>
        <w:t>индивидуальные консультации (в т. ч. телефонные) для руководителей, заместителей руководителей организаций, осуществляющих образовательную деят</w:t>
      </w:r>
      <w:r w:rsidR="001C1025">
        <w:rPr>
          <w:rFonts w:eastAsia="Arial Unicode MS"/>
          <w:color w:val="000000"/>
          <w:sz w:val="28"/>
          <w:szCs w:val="28"/>
        </w:rPr>
        <w:t>ельность, на базе Министерства</w:t>
      </w:r>
      <w:r w:rsidRPr="007D6A04">
        <w:rPr>
          <w:rFonts w:eastAsia="Arial Unicode MS"/>
          <w:color w:val="000000"/>
          <w:sz w:val="28"/>
          <w:szCs w:val="28"/>
        </w:rPr>
        <w:t>;</w:t>
      </w:r>
    </w:p>
    <w:p w:rsidR="00FE739A" w:rsidRDefault="007D6A04" w:rsidP="00FE739A">
      <w:pPr>
        <w:numPr>
          <w:ilvl w:val="0"/>
          <w:numId w:val="31"/>
        </w:numPr>
        <w:spacing w:after="16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FE739A">
        <w:rPr>
          <w:rFonts w:eastAsia="Arial Unicode MS"/>
          <w:color w:val="000000"/>
          <w:sz w:val="28"/>
          <w:szCs w:val="28"/>
        </w:rPr>
        <w:t xml:space="preserve">в рамках «Дней Министерства» в </w:t>
      </w:r>
      <w:r w:rsidR="00FE739A" w:rsidRPr="00FE739A">
        <w:rPr>
          <w:rFonts w:eastAsia="Arial Unicode MS"/>
          <w:color w:val="000000"/>
          <w:sz w:val="28"/>
          <w:szCs w:val="28"/>
        </w:rPr>
        <w:t>4</w:t>
      </w:r>
      <w:r w:rsidRPr="00FE739A">
        <w:rPr>
          <w:rFonts w:eastAsia="Arial Unicode MS"/>
          <w:color w:val="000000"/>
          <w:sz w:val="28"/>
          <w:szCs w:val="28"/>
        </w:rPr>
        <w:t xml:space="preserve"> муниципалитетах Кемеровской области – Кузбасса выездные комплексные семинары-консультации для   руководителей, заместителей руководителей, педагогических работников образовательных организаций, специалистов органов управления образо</w:t>
      </w:r>
      <w:r w:rsidR="00FE739A" w:rsidRPr="00FE739A">
        <w:rPr>
          <w:rFonts w:eastAsia="Arial Unicode MS"/>
          <w:color w:val="000000"/>
          <w:sz w:val="28"/>
          <w:szCs w:val="28"/>
        </w:rPr>
        <w:t>ванием по    различной тематике</w:t>
      </w:r>
      <w:r w:rsidR="00FE739A">
        <w:rPr>
          <w:rFonts w:eastAsia="Arial Unicode MS"/>
          <w:color w:val="000000"/>
          <w:sz w:val="28"/>
          <w:szCs w:val="28"/>
        </w:rPr>
        <w:t>.</w:t>
      </w:r>
    </w:p>
    <w:p w:rsidR="007D6A04" w:rsidRPr="00FE739A" w:rsidRDefault="007D6A04" w:rsidP="00FE739A">
      <w:pPr>
        <w:spacing w:after="16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FE739A">
        <w:rPr>
          <w:bCs/>
          <w:color w:val="000000"/>
          <w:sz w:val="28"/>
          <w:szCs w:val="28"/>
        </w:rPr>
        <w:t>В помощь руководителям организаций, осуществляющих образовательную деятельность</w:t>
      </w:r>
      <w:r w:rsidR="00C00C0C" w:rsidRPr="00FE739A">
        <w:rPr>
          <w:bCs/>
          <w:color w:val="000000"/>
          <w:sz w:val="28"/>
          <w:szCs w:val="28"/>
        </w:rPr>
        <w:t>, и органов местного самоуправления</w:t>
      </w:r>
      <w:r w:rsidRPr="00FE739A">
        <w:rPr>
          <w:bCs/>
          <w:color w:val="000000"/>
          <w:sz w:val="28"/>
          <w:szCs w:val="28"/>
        </w:rPr>
        <w:t>:</w:t>
      </w:r>
    </w:p>
    <w:p w:rsidR="007D6A04" w:rsidRPr="00B07CB0" w:rsidRDefault="007D6A04" w:rsidP="00B07CB0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242A92">
        <w:rPr>
          <w:bCs/>
          <w:color w:val="000000"/>
          <w:sz w:val="28"/>
          <w:szCs w:val="28"/>
        </w:rPr>
        <w:t>разработан</w:t>
      </w:r>
      <w:r w:rsidR="00242A92" w:rsidRPr="00242A92">
        <w:rPr>
          <w:bCs/>
          <w:color w:val="000000"/>
          <w:sz w:val="28"/>
          <w:szCs w:val="28"/>
        </w:rPr>
        <w:t>о руководство</w:t>
      </w:r>
      <w:r w:rsidRPr="00242A92">
        <w:rPr>
          <w:bCs/>
          <w:color w:val="000000"/>
          <w:sz w:val="28"/>
          <w:szCs w:val="28"/>
        </w:rPr>
        <w:t xml:space="preserve"> </w:t>
      </w:r>
      <w:r w:rsidR="00242A92" w:rsidRPr="00242A92">
        <w:rPr>
          <w:bCs/>
          <w:color w:val="000000"/>
          <w:sz w:val="28"/>
          <w:szCs w:val="28"/>
        </w:rPr>
        <w:t xml:space="preserve">по соблюдению обязательных требований законодательства об образовании организациями, осуществляющими образовательную деятельность, органами местного самоуправления, осуществляющими управление в сфере образования, при осуществлении </w:t>
      </w:r>
      <w:r w:rsidR="00C00C0C">
        <w:rPr>
          <w:bCs/>
          <w:color w:val="000000"/>
          <w:sz w:val="28"/>
          <w:szCs w:val="28"/>
        </w:rPr>
        <w:t>М</w:t>
      </w:r>
      <w:r w:rsidR="00242A92" w:rsidRPr="00242A92">
        <w:rPr>
          <w:bCs/>
          <w:color w:val="000000"/>
          <w:sz w:val="28"/>
          <w:szCs w:val="28"/>
        </w:rPr>
        <w:t>инистерством образования Кузбасса федерального государственного контроля (надзора) в сфере образования, государственного контроля (надзора) за реализацией органами местного самоуправления</w:t>
      </w:r>
      <w:r w:rsidR="00B07CB0">
        <w:rPr>
          <w:bCs/>
          <w:color w:val="000000"/>
          <w:sz w:val="28"/>
          <w:szCs w:val="28"/>
        </w:rPr>
        <w:t xml:space="preserve"> полномочий в сфере образования</w:t>
      </w:r>
      <w:r w:rsidRPr="00B07CB0">
        <w:rPr>
          <w:bCs/>
          <w:color w:val="000000"/>
          <w:sz w:val="28"/>
          <w:szCs w:val="28"/>
        </w:rPr>
        <w:t>.</w:t>
      </w:r>
    </w:p>
    <w:p w:rsidR="007D6A04" w:rsidRPr="007D6A04" w:rsidRDefault="007D6A04" w:rsidP="007D6A0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>На официальном сайте Министерства регулярно публиковались:</w:t>
      </w:r>
    </w:p>
    <w:p w:rsidR="007D6A04" w:rsidRPr="007D6A04" w:rsidRDefault="007D6A04" w:rsidP="007D6A04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>сведения о результатах проведенных проверок (ежемесячно);</w:t>
      </w:r>
    </w:p>
    <w:p w:rsidR="007D6A04" w:rsidRPr="007D6A04" w:rsidRDefault="007D6A04" w:rsidP="007D6A04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7D6A04">
        <w:rPr>
          <w:bCs/>
          <w:color w:val="000000"/>
          <w:sz w:val="28"/>
          <w:szCs w:val="28"/>
        </w:rPr>
        <w:t xml:space="preserve">комментарии об изменениях в законодательстве Российской Федерации в сфере образования </w:t>
      </w:r>
      <w:r w:rsidRPr="00B07CB0">
        <w:rPr>
          <w:bCs/>
          <w:color w:val="000000"/>
          <w:sz w:val="28"/>
          <w:szCs w:val="28"/>
        </w:rPr>
        <w:t>(1</w:t>
      </w:r>
      <w:r w:rsidR="005C6608" w:rsidRPr="00B07CB0">
        <w:rPr>
          <w:bCs/>
          <w:color w:val="000000"/>
          <w:sz w:val="28"/>
          <w:szCs w:val="28"/>
        </w:rPr>
        <w:t>9</w:t>
      </w:r>
      <w:r w:rsidRPr="00B07CB0">
        <w:rPr>
          <w:bCs/>
          <w:color w:val="000000"/>
          <w:sz w:val="28"/>
          <w:szCs w:val="28"/>
        </w:rPr>
        <w:t xml:space="preserve"> шт.).</w:t>
      </w:r>
    </w:p>
    <w:p w:rsidR="007D6A04" w:rsidRPr="007D6A04" w:rsidRDefault="007D6A04" w:rsidP="007D6A0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7D6A04">
        <w:rPr>
          <w:rFonts w:eastAsia="Calibri"/>
          <w:bCs/>
          <w:color w:val="000000"/>
          <w:sz w:val="28"/>
          <w:szCs w:val="28"/>
          <w:lang w:eastAsia="en-US"/>
        </w:rPr>
        <w:t xml:space="preserve">Также на официальном сайте Министерства опубликован </w:t>
      </w:r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</w:t>
      </w:r>
      <w:r w:rsidRPr="007D6A04">
        <w:rPr>
          <w:rFonts w:eastAsia="Calibri"/>
          <w:color w:val="000000"/>
          <w:sz w:val="28"/>
          <w:szCs w:val="28"/>
          <w:lang w:eastAsia="en-US"/>
        </w:rPr>
        <w:lastRenderedPageBreak/>
        <w:t>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сфере образования», </w:t>
      </w:r>
      <w:proofErr w:type="gramStart"/>
      <w:r w:rsidRPr="007D6A04">
        <w:rPr>
          <w:rFonts w:eastAsia="Calibri"/>
          <w:color w:val="000000"/>
          <w:sz w:val="28"/>
          <w:szCs w:val="28"/>
          <w:lang w:eastAsia="en-US"/>
        </w:rPr>
        <w:t>утвержденный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Министерством просвещения Российской </w:t>
      </w:r>
      <w:r w:rsidRPr="00DB0E36">
        <w:rPr>
          <w:rFonts w:eastAsia="Calibri"/>
          <w:color w:val="000000"/>
          <w:sz w:val="28"/>
          <w:szCs w:val="28"/>
          <w:lang w:eastAsia="en-US"/>
        </w:rPr>
        <w:t xml:space="preserve">Федерации </w:t>
      </w:r>
      <w:r w:rsidR="00DB0E36" w:rsidRPr="00DB0E36">
        <w:rPr>
          <w:rFonts w:eastAsia="Calibri"/>
          <w:color w:val="000000"/>
          <w:sz w:val="28"/>
          <w:szCs w:val="28"/>
          <w:lang w:eastAsia="en-US"/>
        </w:rPr>
        <w:t>04</w:t>
      </w:r>
      <w:r w:rsidRPr="00DB0E36">
        <w:rPr>
          <w:rFonts w:eastAsia="Calibri"/>
          <w:color w:val="000000"/>
          <w:sz w:val="28"/>
          <w:szCs w:val="28"/>
          <w:lang w:eastAsia="en-US"/>
        </w:rPr>
        <w:t>.0</w:t>
      </w:r>
      <w:r w:rsidR="00DB0E36" w:rsidRPr="00DB0E36">
        <w:rPr>
          <w:rFonts w:eastAsia="Calibri"/>
          <w:color w:val="000000"/>
          <w:sz w:val="28"/>
          <w:szCs w:val="28"/>
          <w:lang w:eastAsia="en-US"/>
        </w:rPr>
        <w:t>4</w:t>
      </w:r>
      <w:r w:rsidRPr="00DB0E36">
        <w:rPr>
          <w:rFonts w:eastAsia="Calibri"/>
          <w:color w:val="000000"/>
          <w:sz w:val="28"/>
          <w:szCs w:val="28"/>
          <w:lang w:eastAsia="en-US"/>
        </w:rPr>
        <w:t>.202</w:t>
      </w:r>
      <w:r w:rsidR="00DB0E36" w:rsidRPr="00DB0E36">
        <w:rPr>
          <w:rFonts w:eastAsia="Calibri"/>
          <w:color w:val="000000"/>
          <w:sz w:val="28"/>
          <w:szCs w:val="28"/>
          <w:lang w:eastAsia="en-US"/>
        </w:rPr>
        <w:t>2, 07.11.2022</w:t>
      </w:r>
      <w:r w:rsidRPr="00DB0E3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D6A04" w:rsidRPr="007D6A04" w:rsidRDefault="007D6A04" w:rsidP="007D6A0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A04">
        <w:rPr>
          <w:rFonts w:eastAsia="Calibri"/>
          <w:color w:val="000000"/>
          <w:sz w:val="28"/>
          <w:szCs w:val="28"/>
        </w:rPr>
        <w:t>Были актуализированы и опубликованы на официальном сайте</w:t>
      </w:r>
      <w:r w:rsidRPr="007D6A04">
        <w:rPr>
          <w:rFonts w:eastAsia="Calibri"/>
          <w:bCs/>
          <w:color w:val="000000"/>
          <w:sz w:val="28"/>
          <w:szCs w:val="28"/>
          <w:lang w:eastAsia="en-US"/>
        </w:rPr>
        <w:t xml:space="preserve"> Министерства </w:t>
      </w:r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руководства по соблюдению обязательных требований законодательства: </w:t>
      </w:r>
    </w:p>
    <w:p w:rsidR="007D6A04" w:rsidRDefault="007D6A04" w:rsidP="007D6A04">
      <w:pPr>
        <w:numPr>
          <w:ilvl w:val="0"/>
          <w:numId w:val="33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A04">
        <w:rPr>
          <w:rFonts w:eastAsia="Calibri"/>
          <w:color w:val="000000"/>
          <w:sz w:val="28"/>
          <w:szCs w:val="28"/>
          <w:lang w:eastAsia="en-US"/>
        </w:rPr>
        <w:t>организациями, осуществляющими образовательную деятельность, органами местного самоуправления, осуществляющими управление в сфере образования, при осуществлении Министерством федерального государственного контроля (надзора) в сфере образования, государственного контроля (надзора) за   реализацией органами местного самоуправления полномочий в сфере образования;</w:t>
      </w:r>
    </w:p>
    <w:p w:rsidR="007D6A04" w:rsidRPr="007D6A04" w:rsidRDefault="007D6A04" w:rsidP="007D6A04">
      <w:pPr>
        <w:numPr>
          <w:ilvl w:val="0"/>
          <w:numId w:val="33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A04">
        <w:rPr>
          <w:rFonts w:eastAsia="Calibri"/>
          <w:color w:val="000000"/>
          <w:sz w:val="28"/>
          <w:szCs w:val="28"/>
          <w:lang w:eastAsia="en-US"/>
        </w:rPr>
        <w:t>в части подготовки, организации и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7D6A04" w:rsidRPr="007D6A04" w:rsidRDefault="007D6A04" w:rsidP="007D6A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20B8">
        <w:rPr>
          <w:rFonts w:eastAsia="Calibri"/>
          <w:color w:val="000000"/>
          <w:sz w:val="28"/>
          <w:szCs w:val="28"/>
          <w:lang w:eastAsia="en-US"/>
        </w:rPr>
        <w:t xml:space="preserve">Кроме того, был </w:t>
      </w:r>
      <w:r w:rsidR="00351C78" w:rsidRPr="00CC20B8">
        <w:rPr>
          <w:rFonts w:eastAsia="Calibri"/>
          <w:color w:val="000000"/>
          <w:sz w:val="28"/>
          <w:szCs w:val="28"/>
          <w:lang w:eastAsia="en-US"/>
        </w:rPr>
        <w:t>проведен</w:t>
      </w:r>
      <w:r w:rsidRPr="00CC20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C6608" w:rsidRPr="00CC20B8">
        <w:rPr>
          <w:rFonts w:eastAsia="Calibri"/>
          <w:color w:val="000000"/>
          <w:sz w:val="28"/>
          <w:szCs w:val="28"/>
          <w:lang w:eastAsia="en-US"/>
        </w:rPr>
        <w:t>51</w:t>
      </w:r>
      <w:r w:rsidRPr="00CC20B8">
        <w:rPr>
          <w:rFonts w:eastAsia="Calibri"/>
          <w:color w:val="000000"/>
          <w:sz w:val="28"/>
          <w:szCs w:val="28"/>
          <w:lang w:eastAsia="en-US"/>
        </w:rPr>
        <w:t xml:space="preserve"> профилактически</w:t>
      </w:r>
      <w:r w:rsidR="005C6608" w:rsidRPr="00CC20B8">
        <w:rPr>
          <w:rFonts w:eastAsia="Calibri"/>
          <w:color w:val="000000"/>
          <w:sz w:val="28"/>
          <w:szCs w:val="28"/>
          <w:lang w:eastAsia="en-US"/>
        </w:rPr>
        <w:t>й</w:t>
      </w:r>
      <w:r w:rsidRPr="00CC20B8">
        <w:rPr>
          <w:rFonts w:eastAsia="Calibri"/>
          <w:color w:val="000000"/>
          <w:sz w:val="28"/>
          <w:szCs w:val="28"/>
          <w:lang w:eastAsia="en-US"/>
        </w:rPr>
        <w:t xml:space="preserve"> визит, в </w:t>
      </w:r>
      <w:proofErr w:type="gramStart"/>
      <w:r w:rsidRPr="00CC20B8">
        <w:rPr>
          <w:rFonts w:eastAsia="Calibri"/>
          <w:color w:val="000000"/>
          <w:sz w:val="28"/>
          <w:szCs w:val="28"/>
          <w:lang w:eastAsia="en-US"/>
        </w:rPr>
        <w:t>рамках</w:t>
      </w:r>
      <w:proofErr w:type="gramEnd"/>
      <w:r w:rsidRPr="007D6A04">
        <w:rPr>
          <w:rFonts w:eastAsia="Calibri"/>
          <w:color w:val="000000"/>
          <w:sz w:val="28"/>
          <w:szCs w:val="28"/>
          <w:lang w:eastAsia="en-US"/>
        </w:rPr>
        <w:t xml:space="preserve"> которых организации были проинформированы </w:t>
      </w:r>
      <w:r w:rsidRPr="007D6A0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 обязательных требованиях, предъявляемых к образовательной деятельности, а также о видах, содержании и интенсивности контрольных (надзорных) мероприятий, проводимых в отношении объекта контроля с учетом категории риска, к которой он отнесен.</w:t>
      </w:r>
    </w:p>
    <w:bookmarkEnd w:id="1"/>
    <w:p w:rsidR="007D6A04" w:rsidRPr="0025629A" w:rsidRDefault="007D6A04" w:rsidP="007D6A04">
      <w:pPr>
        <w:autoSpaceDE w:val="0"/>
        <w:autoSpaceDN w:val="0"/>
        <w:adjustRightInd w:val="0"/>
        <w:ind w:firstLine="708"/>
        <w:jc w:val="both"/>
        <w:rPr>
          <w:bCs/>
          <w:sz w:val="28"/>
        </w:rPr>
      </w:pPr>
      <w:r w:rsidRPr="0025629A">
        <w:rPr>
          <w:bCs/>
          <w:sz w:val="28"/>
        </w:rPr>
        <w:t>В 202</w:t>
      </w:r>
      <w:r w:rsidR="003B0903" w:rsidRPr="0025629A">
        <w:rPr>
          <w:bCs/>
          <w:sz w:val="28"/>
        </w:rPr>
        <w:t>2</w:t>
      </w:r>
      <w:r w:rsidRPr="0025629A">
        <w:rPr>
          <w:bCs/>
          <w:sz w:val="28"/>
        </w:rPr>
        <w:t xml:space="preserve"> году Министерством </w:t>
      </w:r>
      <w:r w:rsidR="00E506C1" w:rsidRPr="0025629A">
        <w:rPr>
          <w:bCs/>
          <w:sz w:val="28"/>
        </w:rPr>
        <w:t xml:space="preserve">в рамках переданных полномочий по осуществлению государственного контроля (надзора) в сфере образования </w:t>
      </w:r>
      <w:r w:rsidRPr="0025629A">
        <w:rPr>
          <w:bCs/>
          <w:sz w:val="28"/>
        </w:rPr>
        <w:t xml:space="preserve">разработаны и приняты следующие нормативные правовые акты: </w:t>
      </w:r>
    </w:p>
    <w:p w:rsidR="007D6A04" w:rsidRPr="007D6A04" w:rsidRDefault="00DB0E36" w:rsidP="007D6A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629A">
        <w:rPr>
          <w:bCs/>
          <w:sz w:val="28"/>
          <w:szCs w:val="28"/>
        </w:rPr>
        <w:t>1</w:t>
      </w:r>
      <w:r w:rsidR="007D6A04" w:rsidRPr="0025629A">
        <w:rPr>
          <w:bCs/>
          <w:sz w:val="28"/>
          <w:szCs w:val="28"/>
        </w:rPr>
        <w:t xml:space="preserve">) приказ Министерства образования Кузбасса </w:t>
      </w:r>
      <w:r w:rsidRPr="0025629A">
        <w:rPr>
          <w:bCs/>
          <w:sz w:val="28"/>
          <w:szCs w:val="28"/>
        </w:rPr>
        <w:t>от 08.07.2022 № 1702</w:t>
      </w:r>
      <w:r w:rsidR="007D6A04" w:rsidRPr="0025629A">
        <w:rPr>
          <w:bCs/>
          <w:sz w:val="28"/>
          <w:szCs w:val="28"/>
        </w:rPr>
        <w:t xml:space="preserve">                     «О внесении изменений в приказ Министерства образования и науки Кузбасса от 26.04.2021 № 1089 «Об установлении перечня должностных лиц Министерства образования и науки Кузбасса, уполномоченных составлять протоколы об ад</w:t>
      </w:r>
      <w:r w:rsidRPr="0025629A">
        <w:rPr>
          <w:bCs/>
          <w:sz w:val="28"/>
          <w:szCs w:val="28"/>
        </w:rPr>
        <w:t>министративных правонарушениях».</w:t>
      </w:r>
    </w:p>
    <w:p w:rsidR="007D6A04" w:rsidRPr="00AD365C" w:rsidRDefault="007D6A04" w:rsidP="007D6A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864F9" w:rsidRDefault="00E864F9" w:rsidP="00E864F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</w:rPr>
      </w:pPr>
      <w:r w:rsidRPr="002D5938">
        <w:rPr>
          <w:rFonts w:eastAsia="Calibri"/>
          <w:b/>
          <w:sz w:val="28"/>
        </w:rPr>
        <w:t>3. Типичные нарушения</w:t>
      </w:r>
      <w:r w:rsidR="00E52F46">
        <w:rPr>
          <w:rFonts w:eastAsia="Calibri"/>
          <w:b/>
          <w:sz w:val="28"/>
        </w:rPr>
        <w:t xml:space="preserve"> обязательных требований законодательства об образовании</w:t>
      </w:r>
      <w:r w:rsidRPr="002D5938">
        <w:rPr>
          <w:rFonts w:eastAsia="Calibri"/>
          <w:b/>
          <w:sz w:val="28"/>
        </w:rPr>
        <w:t>:</w:t>
      </w:r>
    </w:p>
    <w:p w:rsidR="00037D1A" w:rsidRDefault="00037D1A" w:rsidP="00E864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hd w:val="clear" w:color="auto" w:fill="FFFFFF"/>
        </w:rPr>
      </w:pPr>
    </w:p>
    <w:p w:rsidR="006D446A" w:rsidRPr="00F371E9" w:rsidRDefault="00E0187C" w:rsidP="006D446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1. 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t xml:space="preserve">На официальных сайтах в сети «Интернет» в подразделе «Документы» не размещены в виде электронных документов предусмотренные </w:t>
      </w:r>
      <w:r w:rsidR="008B5424">
        <w:rPr>
          <w:rFonts w:eastAsia="Calibri"/>
          <w:sz w:val="28"/>
          <w:szCs w:val="28"/>
          <w:shd w:val="clear" w:color="auto" w:fill="FFFFFF"/>
        </w:rPr>
        <w:t xml:space="preserve">законодательством 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t>локальные нормативные акты.</w:t>
      </w:r>
    </w:p>
    <w:p w:rsidR="000235D2" w:rsidRPr="00F371E9" w:rsidRDefault="00E0187C" w:rsidP="00E864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2. 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t>В</w:t>
      </w:r>
      <w:r w:rsidR="003E0336" w:rsidRPr="00F371E9">
        <w:rPr>
          <w:rFonts w:eastAsia="Calibri"/>
          <w:sz w:val="28"/>
          <w:szCs w:val="28"/>
          <w:shd w:val="clear" w:color="auto" w:fill="FFFFFF"/>
        </w:rPr>
        <w:t xml:space="preserve"> подразделе «Образование» размещены документы, не подписанные электронной подписью в соответствии с Федеральным законом от 6 апреля 2011 г. № 63-ФЗ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3E0336" w:rsidRPr="00F371E9">
        <w:rPr>
          <w:rFonts w:eastAsia="Calibri"/>
          <w:sz w:val="28"/>
          <w:szCs w:val="28"/>
          <w:shd w:val="clear" w:color="auto" w:fill="FFFFFF"/>
        </w:rPr>
        <w:t>«Об электронной подписи».</w:t>
      </w:r>
    </w:p>
    <w:p w:rsidR="006D446A" w:rsidRPr="00F371E9" w:rsidRDefault="00E0187C" w:rsidP="00E864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3. 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t xml:space="preserve">На официальных сайтах в сети «Интернет» </w:t>
      </w:r>
      <w:r w:rsidR="00670A82" w:rsidRPr="00F371E9">
        <w:rPr>
          <w:rFonts w:eastAsia="Calibri"/>
          <w:sz w:val="28"/>
          <w:szCs w:val="28"/>
          <w:shd w:val="clear" w:color="auto" w:fill="FFFFFF"/>
        </w:rPr>
        <w:t xml:space="preserve">отсутствует 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t xml:space="preserve">подраздел «Организация питания в образовательной организации» (приказ Федеральной службы по надзору в сфере образования и науки РФ от 14.08.2020 № 831 «Об утверждении Требований к структуре официального сайта образовательной </w:t>
      </w:r>
      <w:r w:rsidR="006D446A" w:rsidRPr="00F371E9">
        <w:rPr>
          <w:rFonts w:eastAsia="Calibri"/>
          <w:sz w:val="28"/>
          <w:szCs w:val="28"/>
          <w:shd w:val="clear" w:color="auto" w:fill="FFFFFF"/>
        </w:rPr>
        <w:lastRenderedPageBreak/>
        <w:t>организации в информационно-телекоммуникационной сети «Интернет» и формату представления информации»).</w:t>
      </w:r>
    </w:p>
    <w:p w:rsidR="006D446A" w:rsidRPr="00F371E9" w:rsidRDefault="00E0187C" w:rsidP="006D4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6D446A" w:rsidRPr="00F371E9">
        <w:rPr>
          <w:rFonts w:eastAsia="Calibri"/>
          <w:sz w:val="28"/>
          <w:szCs w:val="28"/>
          <w:lang w:eastAsia="en-US"/>
        </w:rPr>
        <w:t xml:space="preserve">При </w:t>
      </w:r>
      <w:r w:rsidR="006D446A" w:rsidRPr="00F371E9">
        <w:rPr>
          <w:sz w:val="28"/>
          <w:szCs w:val="28"/>
        </w:rPr>
        <w:t>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не введены штатные единицы тьютора, ассистента (помощника) из расчета</w:t>
      </w:r>
      <w:r w:rsidR="00670A82" w:rsidRPr="00F371E9">
        <w:rPr>
          <w:sz w:val="28"/>
          <w:szCs w:val="28"/>
        </w:rPr>
        <w:t xml:space="preserve"> </w:t>
      </w:r>
      <w:r w:rsidR="006D446A" w:rsidRPr="00F371E9">
        <w:rPr>
          <w:sz w:val="28"/>
          <w:szCs w:val="28"/>
        </w:rPr>
        <w:t>1 штатная единица на каждые 1 - 5 обучающихся с ограниченными возможностями здоровья</w:t>
      </w:r>
      <w:r w:rsidR="00670A82" w:rsidRPr="00F371E9">
        <w:rPr>
          <w:sz w:val="28"/>
          <w:szCs w:val="28"/>
        </w:rPr>
        <w:t xml:space="preserve"> (</w:t>
      </w:r>
      <w:r w:rsidR="006D446A" w:rsidRPr="00F371E9">
        <w:rPr>
          <w:rFonts w:eastAsia="Calibri"/>
          <w:sz w:val="28"/>
          <w:szCs w:val="28"/>
          <w:lang w:eastAsia="en-US"/>
        </w:rPr>
        <w:t>Поряд</w:t>
      </w:r>
      <w:r w:rsidR="00670A82" w:rsidRPr="00F371E9">
        <w:rPr>
          <w:rFonts w:eastAsia="Calibri"/>
          <w:sz w:val="28"/>
          <w:szCs w:val="28"/>
          <w:lang w:eastAsia="en-US"/>
        </w:rPr>
        <w:t>ок</w:t>
      </w:r>
      <w:r w:rsidR="006D446A" w:rsidRPr="00F371E9">
        <w:rPr>
          <w:rFonts w:eastAsia="Calibri"/>
          <w:sz w:val="28"/>
          <w:szCs w:val="28"/>
          <w:lang w:eastAsia="en-US"/>
        </w:rPr>
        <w:t xml:space="preserve">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="006D446A" w:rsidRPr="00F371E9">
        <w:rPr>
          <w:rFonts w:eastAsia="Calibri"/>
          <w:sz w:val="28"/>
          <w:szCs w:val="28"/>
          <w:lang w:eastAsia="en-US"/>
        </w:rPr>
        <w:t xml:space="preserve"> программам дошкольного образования, утв. приказом Министерства просвещения Российской Федерации от 31.07.2020 № 373</w:t>
      </w:r>
      <w:r w:rsidR="00670A82" w:rsidRPr="00F371E9">
        <w:rPr>
          <w:rFonts w:eastAsia="Calibri"/>
          <w:sz w:val="28"/>
          <w:szCs w:val="28"/>
          <w:lang w:eastAsia="en-US"/>
        </w:rPr>
        <w:t>)</w:t>
      </w:r>
      <w:r w:rsidR="006D446A" w:rsidRPr="00F371E9">
        <w:rPr>
          <w:sz w:val="28"/>
          <w:szCs w:val="28"/>
        </w:rPr>
        <w:t>.</w:t>
      </w:r>
    </w:p>
    <w:p w:rsidR="00670A82" w:rsidRPr="00F371E9" w:rsidRDefault="00E0187C" w:rsidP="00670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0A82" w:rsidRPr="00F371E9">
        <w:rPr>
          <w:sz w:val="28"/>
          <w:szCs w:val="28"/>
        </w:rPr>
        <w:t>Не соблюдается порядок заполнения книг регистрации выданных аттестатов при выдаче дубликата аттестата и дубликата приложения к аттестату</w:t>
      </w:r>
      <w:r w:rsidR="008B5424">
        <w:rPr>
          <w:sz w:val="28"/>
          <w:szCs w:val="28"/>
        </w:rPr>
        <w:t xml:space="preserve">, а также </w:t>
      </w:r>
      <w:r w:rsidR="00670A82" w:rsidRPr="00F371E9">
        <w:rPr>
          <w:sz w:val="28"/>
          <w:szCs w:val="28"/>
        </w:rPr>
        <w:t>порядок выдачи дубликатов аттестатов (Порядок заполнения, учета и выдачи аттестатов об основном общем и среднем общем образовании и их дубликатов, утвержденный приказом Минпросвещения России от 05.10.2020 № 546).</w:t>
      </w:r>
    </w:p>
    <w:p w:rsidR="00CA2248" w:rsidRPr="00CA2248" w:rsidRDefault="00E0187C" w:rsidP="00670A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670A82" w:rsidRPr="00F371E9">
        <w:rPr>
          <w:color w:val="000000"/>
          <w:sz w:val="28"/>
          <w:szCs w:val="28"/>
        </w:rPr>
        <w:t xml:space="preserve">Отсутствуют в </w:t>
      </w:r>
      <w:r w:rsidR="00670A82" w:rsidRPr="00CA2248">
        <w:rPr>
          <w:color w:val="000000"/>
          <w:sz w:val="28"/>
          <w:szCs w:val="28"/>
        </w:rPr>
        <w:t xml:space="preserve">штате </w:t>
      </w:r>
      <w:r w:rsidR="00670A82" w:rsidRPr="00F371E9">
        <w:rPr>
          <w:color w:val="000000"/>
          <w:sz w:val="28"/>
          <w:szCs w:val="28"/>
        </w:rPr>
        <w:t>п</w:t>
      </w:r>
      <w:r w:rsidR="00670A82" w:rsidRPr="00CA2248">
        <w:rPr>
          <w:sz w:val="28"/>
          <w:szCs w:val="28"/>
        </w:rPr>
        <w:t>рофессионально</w:t>
      </w:r>
      <w:r w:rsidR="008B5424">
        <w:rPr>
          <w:sz w:val="28"/>
          <w:szCs w:val="28"/>
        </w:rPr>
        <w:t>й образовательной</w:t>
      </w:r>
      <w:r w:rsidR="00670A82" w:rsidRPr="00CA2248">
        <w:rPr>
          <w:sz w:val="28"/>
          <w:szCs w:val="28"/>
        </w:rPr>
        <w:t xml:space="preserve"> </w:t>
      </w:r>
      <w:r w:rsidR="008B5424">
        <w:rPr>
          <w:sz w:val="28"/>
          <w:szCs w:val="28"/>
        </w:rPr>
        <w:t xml:space="preserve">организации </w:t>
      </w:r>
      <w:r w:rsidR="00670A82" w:rsidRPr="00CA2248">
        <w:rPr>
          <w:color w:val="000000"/>
          <w:sz w:val="28"/>
          <w:szCs w:val="28"/>
        </w:rPr>
        <w:t xml:space="preserve">или привлечённые </w:t>
      </w:r>
      <w:r w:rsidR="00670A82" w:rsidRPr="00F371E9">
        <w:rPr>
          <w:sz w:val="28"/>
          <w:szCs w:val="28"/>
        </w:rPr>
        <w:t xml:space="preserve">такой организацией </w:t>
      </w:r>
      <w:r w:rsidR="00670A82" w:rsidRPr="00CA2248">
        <w:rPr>
          <w:color w:val="000000"/>
          <w:sz w:val="28"/>
          <w:szCs w:val="28"/>
        </w:rPr>
        <w:t xml:space="preserve">на ином законном основании педагогические работники, имеющие профессиональное образование, обладающие соответствующей квалификацией, имеющие стаж работы, необходимый для осуществления образовательной деятельности по </w:t>
      </w:r>
      <w:r w:rsidR="008B5424">
        <w:rPr>
          <w:color w:val="000000"/>
          <w:sz w:val="28"/>
          <w:szCs w:val="28"/>
        </w:rPr>
        <w:t xml:space="preserve">соответствующим </w:t>
      </w:r>
      <w:r w:rsidR="00670A82" w:rsidRPr="00CA2248">
        <w:rPr>
          <w:color w:val="000000"/>
          <w:sz w:val="28"/>
          <w:szCs w:val="28"/>
        </w:rPr>
        <w:t xml:space="preserve">реализуемым образовательным программам </w:t>
      </w:r>
      <w:r w:rsidR="00670A82" w:rsidRPr="00F371E9">
        <w:rPr>
          <w:color w:val="000000"/>
          <w:sz w:val="28"/>
          <w:szCs w:val="28"/>
        </w:rPr>
        <w:t>(</w:t>
      </w:r>
      <w:r w:rsidR="00670A82" w:rsidRPr="00F371E9">
        <w:rPr>
          <w:sz w:val="28"/>
          <w:szCs w:val="28"/>
        </w:rPr>
        <w:t>По</w:t>
      </w:r>
      <w:r w:rsidR="00670A82" w:rsidRPr="00F371E9">
        <w:rPr>
          <w:sz w:val="28"/>
          <w:szCs w:val="28"/>
        </w:rPr>
        <w:softHyphen/>
        <w:t>ложение</w:t>
      </w:r>
      <w:r w:rsidR="00CA2248" w:rsidRPr="00CA2248">
        <w:rPr>
          <w:sz w:val="28"/>
          <w:szCs w:val="28"/>
        </w:rPr>
        <w:t xml:space="preserve"> о лицензиро</w:t>
      </w:r>
      <w:r w:rsidR="00CA2248" w:rsidRPr="00CA2248">
        <w:rPr>
          <w:sz w:val="28"/>
          <w:szCs w:val="28"/>
        </w:rPr>
        <w:softHyphen/>
        <w:t>ва</w:t>
      </w:r>
      <w:r w:rsidR="00CA2248" w:rsidRPr="00CA2248">
        <w:rPr>
          <w:sz w:val="28"/>
          <w:szCs w:val="28"/>
        </w:rPr>
        <w:softHyphen/>
        <w:t>нии об</w:t>
      </w:r>
      <w:r w:rsidR="00CA2248" w:rsidRPr="00CA2248">
        <w:rPr>
          <w:sz w:val="28"/>
          <w:szCs w:val="28"/>
        </w:rPr>
        <w:softHyphen/>
        <w:t>разо</w:t>
      </w:r>
      <w:r w:rsidR="00CA2248" w:rsidRPr="00CA2248">
        <w:rPr>
          <w:sz w:val="28"/>
          <w:szCs w:val="28"/>
        </w:rPr>
        <w:softHyphen/>
        <w:t>вательной дея</w:t>
      </w:r>
      <w:r w:rsidR="00CA2248" w:rsidRPr="00CA2248">
        <w:rPr>
          <w:sz w:val="28"/>
          <w:szCs w:val="28"/>
        </w:rPr>
        <w:softHyphen/>
        <w:t>тельности, утверждённого Постановлением Правительства</w:t>
      </w:r>
      <w:r w:rsidR="00670A82" w:rsidRPr="00F371E9">
        <w:rPr>
          <w:sz w:val="28"/>
          <w:szCs w:val="28"/>
        </w:rPr>
        <w:t xml:space="preserve"> </w:t>
      </w:r>
      <w:r w:rsidR="00CA2248" w:rsidRPr="00CA2248">
        <w:rPr>
          <w:sz w:val="28"/>
          <w:szCs w:val="28"/>
        </w:rPr>
        <w:t>Рос</w:t>
      </w:r>
      <w:r w:rsidR="00CA2248" w:rsidRPr="00CA2248">
        <w:rPr>
          <w:sz w:val="28"/>
          <w:szCs w:val="28"/>
        </w:rPr>
        <w:softHyphen/>
        <w:t>сий</w:t>
      </w:r>
      <w:r w:rsidR="00CA2248" w:rsidRPr="00CA2248">
        <w:rPr>
          <w:sz w:val="28"/>
          <w:szCs w:val="28"/>
        </w:rPr>
        <w:softHyphen/>
        <w:t>ской Феде</w:t>
      </w:r>
      <w:r w:rsidR="00CA2248" w:rsidRPr="00CA2248">
        <w:rPr>
          <w:sz w:val="28"/>
          <w:szCs w:val="28"/>
        </w:rPr>
        <w:softHyphen/>
        <w:t xml:space="preserve">рации </w:t>
      </w:r>
      <w:r w:rsidR="00CA2248" w:rsidRPr="00F371E9">
        <w:rPr>
          <w:sz w:val="28"/>
          <w:szCs w:val="28"/>
        </w:rPr>
        <w:t>от 18.09.2020 № 1490 «О лицензировании образовательной деятельно</w:t>
      </w:r>
      <w:r w:rsidR="00CA2248" w:rsidRPr="00F371E9">
        <w:rPr>
          <w:sz w:val="28"/>
          <w:szCs w:val="28"/>
        </w:rPr>
        <w:softHyphen/>
        <w:t>сти»</w:t>
      </w:r>
      <w:r w:rsidR="00670A82" w:rsidRPr="00F371E9">
        <w:rPr>
          <w:sz w:val="28"/>
          <w:szCs w:val="28"/>
        </w:rPr>
        <w:t>)</w:t>
      </w:r>
      <w:r w:rsidR="00CA2248" w:rsidRPr="00CA2248">
        <w:rPr>
          <w:sz w:val="28"/>
          <w:szCs w:val="28"/>
        </w:rPr>
        <w:t>.</w:t>
      </w:r>
      <w:proofErr w:type="gramEnd"/>
    </w:p>
    <w:p w:rsidR="00CA2248" w:rsidRPr="00CA2248" w:rsidRDefault="00E0187C" w:rsidP="00CA2248">
      <w:pPr>
        <w:autoSpaceDE w:val="0"/>
        <w:autoSpaceDN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7. </w:t>
      </w:r>
      <w:proofErr w:type="gramStart"/>
      <w:r w:rsidR="00F371E9" w:rsidRPr="00F371E9">
        <w:rPr>
          <w:rFonts w:eastAsia="Courier New"/>
          <w:sz w:val="28"/>
          <w:szCs w:val="28"/>
        </w:rPr>
        <w:t>В</w:t>
      </w:r>
      <w:r w:rsidR="00670A82" w:rsidRPr="00CA2248">
        <w:rPr>
          <w:rFonts w:eastAsia="Courier New"/>
          <w:sz w:val="28"/>
          <w:szCs w:val="28"/>
        </w:rPr>
        <w:t xml:space="preserve"> помеще</w:t>
      </w:r>
      <w:r w:rsidR="00670A82" w:rsidRPr="00CA2248">
        <w:rPr>
          <w:rFonts w:eastAsia="Courier New"/>
          <w:sz w:val="28"/>
          <w:szCs w:val="28"/>
        </w:rPr>
        <w:softHyphen/>
        <w:t>ния, используе</w:t>
      </w:r>
      <w:r w:rsidR="00670A82" w:rsidRPr="00CA2248">
        <w:rPr>
          <w:rFonts w:eastAsia="Courier New"/>
          <w:sz w:val="28"/>
          <w:szCs w:val="28"/>
        </w:rPr>
        <w:softHyphen/>
        <w:t>мые в образовательном процессе, не обеспечен беспрепятственный доступ обучающихся с огра</w:t>
      </w:r>
      <w:r w:rsidR="00670A82" w:rsidRPr="00CA2248">
        <w:rPr>
          <w:rFonts w:eastAsia="Courier New"/>
          <w:sz w:val="28"/>
          <w:szCs w:val="28"/>
        </w:rPr>
        <w:softHyphen/>
        <w:t>ниченными возможностями здоровья, имеющих нарушения опорно-двигательного аппа</w:t>
      </w:r>
      <w:r w:rsidR="00670A82" w:rsidRPr="00CA2248">
        <w:rPr>
          <w:rFonts w:eastAsia="Courier New"/>
          <w:sz w:val="28"/>
          <w:szCs w:val="28"/>
        </w:rPr>
        <w:softHyphen/>
        <w:t>рата, а также не обеспечены условия их пр</w:t>
      </w:r>
      <w:bookmarkStart w:id="2" w:name="_GoBack"/>
      <w:bookmarkEnd w:id="2"/>
      <w:r w:rsidR="00670A82" w:rsidRPr="00CA2248">
        <w:rPr>
          <w:rFonts w:eastAsia="Courier New"/>
          <w:sz w:val="28"/>
          <w:szCs w:val="28"/>
        </w:rPr>
        <w:t>ебывания в указан</w:t>
      </w:r>
      <w:r w:rsidR="00670A82" w:rsidRPr="00CA2248">
        <w:rPr>
          <w:rFonts w:eastAsia="Courier New"/>
          <w:sz w:val="28"/>
          <w:szCs w:val="28"/>
        </w:rPr>
        <w:softHyphen/>
        <w:t>ных помещениях (нали</w:t>
      </w:r>
      <w:r w:rsidR="00670A82" w:rsidRPr="00CA2248">
        <w:rPr>
          <w:rFonts w:eastAsia="Courier New"/>
          <w:sz w:val="28"/>
          <w:szCs w:val="28"/>
        </w:rPr>
        <w:softHyphen/>
        <w:t>чие пандусов, поручней, расширен</w:t>
      </w:r>
      <w:r w:rsidR="00670A82" w:rsidRPr="00CA2248">
        <w:rPr>
          <w:rFonts w:eastAsia="Courier New"/>
          <w:sz w:val="28"/>
          <w:szCs w:val="28"/>
        </w:rPr>
        <w:softHyphen/>
        <w:t>ных</w:t>
      </w:r>
      <w:r w:rsidR="00F371E9" w:rsidRPr="00F371E9">
        <w:rPr>
          <w:rFonts w:eastAsia="Courier New"/>
          <w:sz w:val="28"/>
          <w:szCs w:val="28"/>
        </w:rPr>
        <w:t xml:space="preserve"> </w:t>
      </w:r>
      <w:r w:rsidR="00670A82" w:rsidRPr="00CA2248">
        <w:rPr>
          <w:rFonts w:eastAsia="Courier New"/>
          <w:sz w:val="28"/>
          <w:szCs w:val="28"/>
        </w:rPr>
        <w:t>двер</w:t>
      </w:r>
      <w:r w:rsidR="00670A82" w:rsidRPr="00CA2248">
        <w:rPr>
          <w:rFonts w:eastAsia="Courier New"/>
          <w:sz w:val="28"/>
          <w:szCs w:val="28"/>
        </w:rPr>
        <w:softHyphen/>
        <w:t>ных проемов, лифтов, ло</w:t>
      </w:r>
      <w:r w:rsidR="00670A82" w:rsidRPr="00CA2248">
        <w:rPr>
          <w:rFonts w:eastAsia="Courier New"/>
          <w:sz w:val="28"/>
          <w:szCs w:val="28"/>
        </w:rPr>
        <w:softHyphen/>
        <w:t>кальных пониженных стоек-барьеров и т. п.)</w:t>
      </w:r>
      <w:r w:rsidR="00F371E9" w:rsidRPr="00F371E9">
        <w:rPr>
          <w:rFonts w:eastAsia="Courier New"/>
          <w:sz w:val="28"/>
          <w:szCs w:val="28"/>
        </w:rPr>
        <w:t xml:space="preserve"> (</w:t>
      </w:r>
      <w:r w:rsidR="008B5424">
        <w:rPr>
          <w:rFonts w:eastAsia="Courier New"/>
          <w:sz w:val="28"/>
          <w:szCs w:val="28"/>
        </w:rPr>
        <w:t>Федеральный</w:t>
      </w:r>
      <w:r w:rsidR="00CA2248" w:rsidRPr="00CA2248">
        <w:rPr>
          <w:rFonts w:eastAsia="Courier New"/>
          <w:sz w:val="28"/>
          <w:szCs w:val="28"/>
        </w:rPr>
        <w:t xml:space="preserve"> </w:t>
      </w:r>
      <w:r w:rsidR="008B5424">
        <w:rPr>
          <w:rFonts w:eastAsia="Courier New"/>
          <w:sz w:val="28"/>
          <w:szCs w:val="28"/>
        </w:rPr>
        <w:t>закон</w:t>
      </w:r>
      <w:r w:rsidR="00CA2248" w:rsidRPr="00CA2248">
        <w:rPr>
          <w:rFonts w:eastAsia="Courier New"/>
          <w:sz w:val="28"/>
          <w:szCs w:val="28"/>
        </w:rPr>
        <w:t xml:space="preserve"> от 29.12.2012 </w:t>
      </w:r>
      <w:r w:rsidR="008B5424">
        <w:rPr>
          <w:rFonts w:eastAsia="Courier New"/>
          <w:sz w:val="28"/>
          <w:szCs w:val="28"/>
        </w:rPr>
        <w:t xml:space="preserve">                  </w:t>
      </w:r>
      <w:r w:rsidR="00CA2248" w:rsidRPr="00CA2248">
        <w:rPr>
          <w:rFonts w:eastAsia="Courier New"/>
          <w:sz w:val="28"/>
          <w:szCs w:val="28"/>
        </w:rPr>
        <w:t>№ 273-ФЗ «Об образовании в Российской Федерации»</w:t>
      </w:r>
      <w:r w:rsidR="00F371E9" w:rsidRPr="00F371E9">
        <w:rPr>
          <w:rFonts w:eastAsia="Courier New"/>
          <w:sz w:val="28"/>
          <w:szCs w:val="28"/>
        </w:rPr>
        <w:t>).</w:t>
      </w:r>
      <w:r w:rsidR="00CA2248" w:rsidRPr="00CA2248">
        <w:rPr>
          <w:rFonts w:eastAsia="Courier New"/>
          <w:sz w:val="28"/>
          <w:szCs w:val="28"/>
          <w:highlight w:val="darkGreen"/>
        </w:rPr>
        <w:t xml:space="preserve"> </w:t>
      </w:r>
      <w:proofErr w:type="gramEnd"/>
    </w:p>
    <w:p w:rsidR="00CA2248" w:rsidRDefault="00E0187C" w:rsidP="00E864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hd w:val="clear" w:color="auto" w:fill="FFFFFF"/>
        </w:rPr>
      </w:pPr>
      <w:r>
        <w:rPr>
          <w:sz w:val="28"/>
          <w:szCs w:val="28"/>
        </w:rPr>
        <w:t xml:space="preserve">8. </w:t>
      </w:r>
      <w:r w:rsidR="00F371E9" w:rsidRPr="00F371E9">
        <w:rPr>
          <w:sz w:val="28"/>
          <w:szCs w:val="28"/>
        </w:rPr>
        <w:t>Педагогические работники не проходили обучение навыкам оказания первой помощи (</w:t>
      </w:r>
      <w:r w:rsidR="00CA2248" w:rsidRPr="00F371E9">
        <w:rPr>
          <w:sz w:val="28"/>
          <w:szCs w:val="28"/>
        </w:rPr>
        <w:t xml:space="preserve">ст. 41 Федерального закона от 29.12.2012 № 273-ФЗ </w:t>
      </w:r>
      <w:r w:rsidR="008B5424">
        <w:rPr>
          <w:sz w:val="28"/>
          <w:szCs w:val="28"/>
        </w:rPr>
        <w:t xml:space="preserve">                   </w:t>
      </w:r>
      <w:r w:rsidR="00CA2248" w:rsidRPr="00F371E9">
        <w:rPr>
          <w:sz w:val="28"/>
          <w:szCs w:val="28"/>
        </w:rPr>
        <w:t>«Об образовании в Российской Федерации»</w:t>
      </w:r>
      <w:r w:rsidR="00F371E9" w:rsidRPr="00F371E9">
        <w:rPr>
          <w:sz w:val="28"/>
          <w:szCs w:val="28"/>
        </w:rPr>
        <w:t>).</w:t>
      </w:r>
    </w:p>
    <w:p w:rsidR="00CA2248" w:rsidRDefault="00CA2248" w:rsidP="00E864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hd w:val="clear" w:color="auto" w:fill="FFFFFF"/>
        </w:rPr>
      </w:pPr>
    </w:p>
    <w:p w:rsidR="00CA2248" w:rsidRDefault="00CA2248" w:rsidP="00E864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hd w:val="clear" w:color="auto" w:fill="FFFFFF"/>
        </w:rPr>
      </w:pPr>
    </w:p>
    <w:p w:rsidR="00640B69" w:rsidRPr="00D44EEC" w:rsidRDefault="00640B69" w:rsidP="00640B69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sectPr w:rsidR="00640B69" w:rsidRPr="00D44EEC" w:rsidSect="004806EB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6B" w:rsidRDefault="00963E6B" w:rsidP="00E20CFF">
      <w:r>
        <w:separator/>
      </w:r>
    </w:p>
  </w:endnote>
  <w:endnote w:type="continuationSeparator" w:id="0">
    <w:p w:rsidR="00963E6B" w:rsidRDefault="00963E6B" w:rsidP="00E2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6B" w:rsidRDefault="00963E6B" w:rsidP="00E20CFF">
      <w:r>
        <w:separator/>
      </w:r>
    </w:p>
  </w:footnote>
  <w:footnote w:type="continuationSeparator" w:id="0">
    <w:p w:rsidR="00963E6B" w:rsidRDefault="00963E6B" w:rsidP="00E2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0618"/>
      <w:docPartObj>
        <w:docPartGallery w:val="Page Numbers (Top of Page)"/>
        <w:docPartUnique/>
      </w:docPartObj>
    </w:sdtPr>
    <w:sdtEndPr/>
    <w:sdtContent>
      <w:p w:rsidR="00DF7E27" w:rsidRDefault="00DF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905"/>
    <w:multiLevelType w:val="hybridMultilevel"/>
    <w:tmpl w:val="5BD679EC"/>
    <w:lvl w:ilvl="0" w:tplc="3DAA1D60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0318"/>
    <w:multiLevelType w:val="hybridMultilevel"/>
    <w:tmpl w:val="1D8CD6C0"/>
    <w:lvl w:ilvl="0" w:tplc="9F9E15E4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4F2C"/>
    <w:multiLevelType w:val="hybridMultilevel"/>
    <w:tmpl w:val="B95439B2"/>
    <w:lvl w:ilvl="0" w:tplc="748216AA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05C04"/>
    <w:multiLevelType w:val="hybridMultilevel"/>
    <w:tmpl w:val="C30AEDA0"/>
    <w:lvl w:ilvl="0" w:tplc="92101792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76196"/>
    <w:multiLevelType w:val="hybridMultilevel"/>
    <w:tmpl w:val="9982BB70"/>
    <w:lvl w:ilvl="0" w:tplc="F2B6F48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D5ADE"/>
    <w:multiLevelType w:val="hybridMultilevel"/>
    <w:tmpl w:val="766C8156"/>
    <w:lvl w:ilvl="0" w:tplc="7928551C">
      <w:start w:val="1"/>
      <w:numFmt w:val="bullet"/>
      <w:suff w:val="space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6A9"/>
    <w:multiLevelType w:val="hybridMultilevel"/>
    <w:tmpl w:val="1A66307A"/>
    <w:lvl w:ilvl="0" w:tplc="DDA8EFAC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70798A"/>
    <w:multiLevelType w:val="hybridMultilevel"/>
    <w:tmpl w:val="390CEFFC"/>
    <w:lvl w:ilvl="0" w:tplc="4F2014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FF5E28"/>
    <w:multiLevelType w:val="hybridMultilevel"/>
    <w:tmpl w:val="7EA86796"/>
    <w:lvl w:ilvl="0" w:tplc="8C4A7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192C6E"/>
    <w:multiLevelType w:val="hybridMultilevel"/>
    <w:tmpl w:val="62C0F456"/>
    <w:lvl w:ilvl="0" w:tplc="1F9037DC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95071E"/>
    <w:multiLevelType w:val="hybridMultilevel"/>
    <w:tmpl w:val="E4FE90A4"/>
    <w:lvl w:ilvl="0" w:tplc="556EF9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83B6D"/>
    <w:multiLevelType w:val="hybridMultilevel"/>
    <w:tmpl w:val="5E80C8A0"/>
    <w:lvl w:ilvl="0" w:tplc="655E1DD2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B50C7"/>
    <w:multiLevelType w:val="hybridMultilevel"/>
    <w:tmpl w:val="BC5EE28E"/>
    <w:lvl w:ilvl="0" w:tplc="011CED0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1227AE"/>
    <w:multiLevelType w:val="hybridMultilevel"/>
    <w:tmpl w:val="21F88B54"/>
    <w:lvl w:ilvl="0" w:tplc="94E0D4C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073BFE"/>
    <w:multiLevelType w:val="hybridMultilevel"/>
    <w:tmpl w:val="F5E28F46"/>
    <w:lvl w:ilvl="0" w:tplc="FB9AFBEA">
      <w:start w:val="1"/>
      <w:numFmt w:val="bullet"/>
      <w:suff w:val="space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7">
    <w:nsid w:val="3415597D"/>
    <w:multiLevelType w:val="hybridMultilevel"/>
    <w:tmpl w:val="BD7CBEC4"/>
    <w:lvl w:ilvl="0" w:tplc="F032685C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BB5CE2"/>
    <w:multiLevelType w:val="hybridMultilevel"/>
    <w:tmpl w:val="A32EA9C0"/>
    <w:lvl w:ilvl="0" w:tplc="23CA61E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BA60AFE"/>
    <w:multiLevelType w:val="hybridMultilevel"/>
    <w:tmpl w:val="1DA22904"/>
    <w:lvl w:ilvl="0" w:tplc="B6EE47FC">
      <w:start w:val="1"/>
      <w:numFmt w:val="bullet"/>
      <w:suff w:val="space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AD7AC3"/>
    <w:multiLevelType w:val="hybridMultilevel"/>
    <w:tmpl w:val="540602B8"/>
    <w:lvl w:ilvl="0" w:tplc="3ED008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15206"/>
    <w:multiLevelType w:val="hybridMultilevel"/>
    <w:tmpl w:val="4672EFD2"/>
    <w:lvl w:ilvl="0" w:tplc="75DAADF0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96FEC"/>
    <w:multiLevelType w:val="hybridMultilevel"/>
    <w:tmpl w:val="5120A526"/>
    <w:lvl w:ilvl="0" w:tplc="FD9AB8D4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5FC0CBD"/>
    <w:multiLevelType w:val="hybridMultilevel"/>
    <w:tmpl w:val="59BE68B6"/>
    <w:lvl w:ilvl="0" w:tplc="8C3684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B59FB"/>
    <w:multiLevelType w:val="hybridMultilevel"/>
    <w:tmpl w:val="32903D54"/>
    <w:lvl w:ilvl="0" w:tplc="1E064E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7E5DE0"/>
    <w:multiLevelType w:val="hybridMultilevel"/>
    <w:tmpl w:val="7708E07A"/>
    <w:lvl w:ilvl="0" w:tplc="DF6A98F4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D01868"/>
    <w:multiLevelType w:val="hybridMultilevel"/>
    <w:tmpl w:val="790C43AC"/>
    <w:lvl w:ilvl="0" w:tplc="5068097E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F3865B4"/>
    <w:multiLevelType w:val="hybridMultilevel"/>
    <w:tmpl w:val="87BEE82E"/>
    <w:lvl w:ilvl="0" w:tplc="A1F0DF9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FB1FAE"/>
    <w:multiLevelType w:val="hybridMultilevel"/>
    <w:tmpl w:val="5CF452F4"/>
    <w:lvl w:ilvl="0" w:tplc="2370CC9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63266B"/>
    <w:multiLevelType w:val="hybridMultilevel"/>
    <w:tmpl w:val="EEBE936E"/>
    <w:lvl w:ilvl="0" w:tplc="6324E9B8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93A7E"/>
    <w:multiLevelType w:val="hybridMultilevel"/>
    <w:tmpl w:val="748693C2"/>
    <w:lvl w:ilvl="0" w:tplc="4D90EF9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21"/>
  </w:num>
  <w:num w:numId="5">
    <w:abstractNumId w:val="23"/>
  </w:num>
  <w:num w:numId="6">
    <w:abstractNumId w:val="11"/>
  </w:num>
  <w:num w:numId="7">
    <w:abstractNumId w:val="17"/>
  </w:num>
  <w:num w:numId="8">
    <w:abstractNumId w:val="15"/>
  </w:num>
  <w:num w:numId="9">
    <w:abstractNumId w:val="20"/>
  </w:num>
  <w:num w:numId="10">
    <w:abstractNumId w:val="31"/>
  </w:num>
  <w:num w:numId="11">
    <w:abstractNumId w:val="24"/>
  </w:num>
  <w:num w:numId="12">
    <w:abstractNumId w:val="9"/>
  </w:num>
  <w:num w:numId="13">
    <w:abstractNumId w:val="22"/>
  </w:num>
  <w:num w:numId="14">
    <w:abstractNumId w:val="2"/>
  </w:num>
  <w:num w:numId="15">
    <w:abstractNumId w:val="4"/>
  </w:num>
  <w:num w:numId="16">
    <w:abstractNumId w:val="16"/>
  </w:num>
  <w:num w:numId="17">
    <w:abstractNumId w:val="5"/>
  </w:num>
  <w:num w:numId="18">
    <w:abstractNumId w:val="26"/>
  </w:num>
  <w:num w:numId="19">
    <w:abstractNumId w:val="25"/>
  </w:num>
  <w:num w:numId="20">
    <w:abstractNumId w:val="6"/>
  </w:num>
  <w:num w:numId="21">
    <w:abstractNumId w:val="10"/>
  </w:num>
  <w:num w:numId="22">
    <w:abstractNumId w:val="1"/>
  </w:num>
  <w:num w:numId="23">
    <w:abstractNumId w:val="12"/>
  </w:num>
  <w:num w:numId="24">
    <w:abstractNumId w:val="30"/>
  </w:num>
  <w:num w:numId="25">
    <w:abstractNumId w:val="3"/>
  </w:num>
  <w:num w:numId="26">
    <w:abstractNumId w:val="0"/>
  </w:num>
  <w:num w:numId="27">
    <w:abstractNumId w:val="8"/>
  </w:num>
  <w:num w:numId="28">
    <w:abstractNumId w:val="28"/>
  </w:num>
  <w:num w:numId="29">
    <w:abstractNumId w:val="27"/>
  </w:num>
  <w:num w:numId="30">
    <w:abstractNumId w:val="32"/>
  </w:num>
  <w:num w:numId="31">
    <w:abstractNumId w:val="13"/>
  </w:num>
  <w:num w:numId="32">
    <w:abstractNumId w:val="14"/>
  </w:num>
  <w:num w:numId="33">
    <w:abstractNumId w:val="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98F"/>
    <w:rsid w:val="00013D74"/>
    <w:rsid w:val="000235D2"/>
    <w:rsid w:val="000353C9"/>
    <w:rsid w:val="00037D1A"/>
    <w:rsid w:val="000401D5"/>
    <w:rsid w:val="00052A3A"/>
    <w:rsid w:val="00053038"/>
    <w:rsid w:val="00064790"/>
    <w:rsid w:val="00077D22"/>
    <w:rsid w:val="00090664"/>
    <w:rsid w:val="0009345B"/>
    <w:rsid w:val="00094DDB"/>
    <w:rsid w:val="000A04FB"/>
    <w:rsid w:val="00102B13"/>
    <w:rsid w:val="001110A8"/>
    <w:rsid w:val="001161FF"/>
    <w:rsid w:val="001658CB"/>
    <w:rsid w:val="00165C94"/>
    <w:rsid w:val="001A0153"/>
    <w:rsid w:val="001C1025"/>
    <w:rsid w:val="001D22AB"/>
    <w:rsid w:val="001E4CD1"/>
    <w:rsid w:val="00205860"/>
    <w:rsid w:val="00226E28"/>
    <w:rsid w:val="002337AB"/>
    <w:rsid w:val="00242A92"/>
    <w:rsid w:val="00255A83"/>
    <w:rsid w:val="0025629A"/>
    <w:rsid w:val="00265635"/>
    <w:rsid w:val="00286484"/>
    <w:rsid w:val="00292B5A"/>
    <w:rsid w:val="00297839"/>
    <w:rsid w:val="002B56CB"/>
    <w:rsid w:val="002C72F9"/>
    <w:rsid w:val="002D5938"/>
    <w:rsid w:val="002D7F3F"/>
    <w:rsid w:val="002F2DF1"/>
    <w:rsid w:val="0031043B"/>
    <w:rsid w:val="00310826"/>
    <w:rsid w:val="00312417"/>
    <w:rsid w:val="003141B7"/>
    <w:rsid w:val="00315E27"/>
    <w:rsid w:val="00351C78"/>
    <w:rsid w:val="003701A8"/>
    <w:rsid w:val="00375A5F"/>
    <w:rsid w:val="0038468F"/>
    <w:rsid w:val="003B05D1"/>
    <w:rsid w:val="003B0903"/>
    <w:rsid w:val="003B6449"/>
    <w:rsid w:val="003E0336"/>
    <w:rsid w:val="003F601D"/>
    <w:rsid w:val="004328B3"/>
    <w:rsid w:val="00433924"/>
    <w:rsid w:val="004806EB"/>
    <w:rsid w:val="00497C5E"/>
    <w:rsid w:val="004A5713"/>
    <w:rsid w:val="005202FB"/>
    <w:rsid w:val="00537587"/>
    <w:rsid w:val="00547017"/>
    <w:rsid w:val="00585282"/>
    <w:rsid w:val="005C2881"/>
    <w:rsid w:val="005C4B3D"/>
    <w:rsid w:val="005C6608"/>
    <w:rsid w:val="005D4160"/>
    <w:rsid w:val="005E30CE"/>
    <w:rsid w:val="005F375E"/>
    <w:rsid w:val="005F490C"/>
    <w:rsid w:val="00632C1E"/>
    <w:rsid w:val="006367D8"/>
    <w:rsid w:val="00640B69"/>
    <w:rsid w:val="00643F2E"/>
    <w:rsid w:val="00670A82"/>
    <w:rsid w:val="00685F1F"/>
    <w:rsid w:val="00697547"/>
    <w:rsid w:val="006976A5"/>
    <w:rsid w:val="006A6269"/>
    <w:rsid w:val="006B16A5"/>
    <w:rsid w:val="006D2FB3"/>
    <w:rsid w:val="006D446A"/>
    <w:rsid w:val="006E4A39"/>
    <w:rsid w:val="006F5D78"/>
    <w:rsid w:val="007121A3"/>
    <w:rsid w:val="007434D6"/>
    <w:rsid w:val="007437F9"/>
    <w:rsid w:val="00763F9A"/>
    <w:rsid w:val="00766297"/>
    <w:rsid w:val="00776EAC"/>
    <w:rsid w:val="00792762"/>
    <w:rsid w:val="007B3A81"/>
    <w:rsid w:val="007D6A04"/>
    <w:rsid w:val="007E4C42"/>
    <w:rsid w:val="00806D8C"/>
    <w:rsid w:val="00821970"/>
    <w:rsid w:val="00827038"/>
    <w:rsid w:val="00870914"/>
    <w:rsid w:val="008904C6"/>
    <w:rsid w:val="00891E49"/>
    <w:rsid w:val="008B5424"/>
    <w:rsid w:val="008C7195"/>
    <w:rsid w:val="009216DB"/>
    <w:rsid w:val="00925C9B"/>
    <w:rsid w:val="009521D4"/>
    <w:rsid w:val="00957014"/>
    <w:rsid w:val="009627D0"/>
    <w:rsid w:val="00963E6B"/>
    <w:rsid w:val="00971208"/>
    <w:rsid w:val="009D3822"/>
    <w:rsid w:val="009E6D05"/>
    <w:rsid w:val="009F0839"/>
    <w:rsid w:val="00A103FD"/>
    <w:rsid w:val="00A14765"/>
    <w:rsid w:val="00A157B7"/>
    <w:rsid w:val="00A211E8"/>
    <w:rsid w:val="00A24356"/>
    <w:rsid w:val="00A41D5E"/>
    <w:rsid w:val="00A537C7"/>
    <w:rsid w:val="00A85E26"/>
    <w:rsid w:val="00AA3FF8"/>
    <w:rsid w:val="00AB3705"/>
    <w:rsid w:val="00AD12C0"/>
    <w:rsid w:val="00AD365C"/>
    <w:rsid w:val="00AE5DB4"/>
    <w:rsid w:val="00B07CB0"/>
    <w:rsid w:val="00B2498F"/>
    <w:rsid w:val="00B260A3"/>
    <w:rsid w:val="00B62BA3"/>
    <w:rsid w:val="00B71A51"/>
    <w:rsid w:val="00B7618A"/>
    <w:rsid w:val="00B94BED"/>
    <w:rsid w:val="00BB2510"/>
    <w:rsid w:val="00BE2BA0"/>
    <w:rsid w:val="00C00C0C"/>
    <w:rsid w:val="00C059D0"/>
    <w:rsid w:val="00C204C1"/>
    <w:rsid w:val="00C45080"/>
    <w:rsid w:val="00C63B6D"/>
    <w:rsid w:val="00C87242"/>
    <w:rsid w:val="00CA2248"/>
    <w:rsid w:val="00CA469B"/>
    <w:rsid w:val="00CB623E"/>
    <w:rsid w:val="00CC20B8"/>
    <w:rsid w:val="00CC76C3"/>
    <w:rsid w:val="00D14763"/>
    <w:rsid w:val="00D44EEC"/>
    <w:rsid w:val="00D4557C"/>
    <w:rsid w:val="00D4750A"/>
    <w:rsid w:val="00D50BD4"/>
    <w:rsid w:val="00D5789F"/>
    <w:rsid w:val="00D80C3E"/>
    <w:rsid w:val="00D81C18"/>
    <w:rsid w:val="00DB0E36"/>
    <w:rsid w:val="00DB51B1"/>
    <w:rsid w:val="00DD3B6D"/>
    <w:rsid w:val="00DE66A8"/>
    <w:rsid w:val="00DF07E7"/>
    <w:rsid w:val="00DF7E27"/>
    <w:rsid w:val="00E0187C"/>
    <w:rsid w:val="00E13DD9"/>
    <w:rsid w:val="00E20CFF"/>
    <w:rsid w:val="00E213EB"/>
    <w:rsid w:val="00E3375A"/>
    <w:rsid w:val="00E351E5"/>
    <w:rsid w:val="00E506C1"/>
    <w:rsid w:val="00E52F46"/>
    <w:rsid w:val="00E63729"/>
    <w:rsid w:val="00E76389"/>
    <w:rsid w:val="00E80403"/>
    <w:rsid w:val="00E84B71"/>
    <w:rsid w:val="00E864F9"/>
    <w:rsid w:val="00EF6478"/>
    <w:rsid w:val="00F15AD4"/>
    <w:rsid w:val="00F371E9"/>
    <w:rsid w:val="00F5645E"/>
    <w:rsid w:val="00F85EF3"/>
    <w:rsid w:val="00F91080"/>
    <w:rsid w:val="00F92430"/>
    <w:rsid w:val="00FB4F13"/>
    <w:rsid w:val="00FC125C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C9B"/>
  </w:style>
  <w:style w:type="paragraph" w:styleId="aa">
    <w:name w:val="No Spacing"/>
    <w:uiPriority w:val="1"/>
    <w:qFormat/>
    <w:rsid w:val="0092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92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25C9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2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25C9B"/>
    <w:pPr>
      <w:spacing w:before="100" w:beforeAutospacing="1" w:after="100" w:afterAutospacing="1"/>
    </w:pPr>
  </w:style>
  <w:style w:type="paragraph" w:customStyle="1" w:styleId="11">
    <w:name w:val="Текст выноски1"/>
    <w:basedOn w:val="a"/>
    <w:next w:val="ac"/>
    <w:link w:val="ad"/>
    <w:uiPriority w:val="99"/>
    <w:semiHidden/>
    <w:unhideWhenUsed/>
    <w:rsid w:val="00925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1"/>
    <w:uiPriority w:val="99"/>
    <w:semiHidden/>
    <w:rsid w:val="00925C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925C9B"/>
    <w:rPr>
      <w:color w:val="808080"/>
    </w:rPr>
  </w:style>
  <w:style w:type="paragraph" w:styleId="ac">
    <w:name w:val="Balloon Text"/>
    <w:basedOn w:val="a"/>
    <w:link w:val="12"/>
    <w:uiPriority w:val="99"/>
    <w:semiHidden/>
    <w:unhideWhenUsed/>
    <w:rsid w:val="00925C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25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uiPriority w:val="99"/>
    <w:rsid w:val="00CA224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5C9B"/>
  </w:style>
  <w:style w:type="paragraph" w:styleId="aa">
    <w:name w:val="No Spacing"/>
    <w:uiPriority w:val="1"/>
    <w:qFormat/>
    <w:rsid w:val="0092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925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25C9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2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25C9B"/>
    <w:pPr>
      <w:spacing w:before="100" w:beforeAutospacing="1" w:after="100" w:afterAutospacing="1"/>
    </w:pPr>
  </w:style>
  <w:style w:type="paragraph" w:customStyle="1" w:styleId="11">
    <w:name w:val="Текст выноски1"/>
    <w:basedOn w:val="a"/>
    <w:next w:val="ac"/>
    <w:link w:val="ad"/>
    <w:uiPriority w:val="99"/>
    <w:semiHidden/>
    <w:unhideWhenUsed/>
    <w:rsid w:val="00925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1"/>
    <w:uiPriority w:val="99"/>
    <w:semiHidden/>
    <w:rsid w:val="00925C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925C9B"/>
    <w:rPr>
      <w:color w:val="808080"/>
    </w:rPr>
  </w:style>
  <w:style w:type="paragraph" w:styleId="ac">
    <w:name w:val="Balloon Text"/>
    <w:basedOn w:val="a"/>
    <w:link w:val="12"/>
    <w:uiPriority w:val="99"/>
    <w:semiHidden/>
    <w:unhideWhenUsed/>
    <w:rsid w:val="00925C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25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6FBC6438CA6AD7B990A3356EBE9193FDE228E94A22288A5BD9E49EC7711151031BA94273BA145F19BD309291895A6564703CC00F05FAB75K5l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DACB-7B76-48D7-9E49-0D70E76E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10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Щербинина Елена Александровна</dc:creator>
  <cp:lastModifiedBy>Прокопенко Максим Александрович</cp:lastModifiedBy>
  <cp:revision>97</cp:revision>
  <cp:lastPrinted>2023-04-06T02:31:00Z</cp:lastPrinted>
  <dcterms:created xsi:type="dcterms:W3CDTF">2022-02-21T04:23:00Z</dcterms:created>
  <dcterms:modified xsi:type="dcterms:W3CDTF">2023-04-25T04:34:00Z</dcterms:modified>
</cp:coreProperties>
</file>