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0B" w:rsidRPr="00E05D0B" w:rsidRDefault="00D36AC6" w:rsidP="00E05D0B">
      <w:pPr>
        <w:pStyle w:val="ConsPlusTitle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разделом 3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области, утвержденного постановлением Коллегии Администрации Кемеровской области от 24.06.2011 № 288 «О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области» предлагается для проведения независимой экспертизы проект Административного регламента </w:t>
      </w:r>
      <w:r w:rsidRPr="00E05D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</w:t>
      </w:r>
      <w:r w:rsidR="00E05D0B" w:rsidRPr="00E05D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E05D0B" w:rsidRPr="00E05D0B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>назначению и выплате денежных средств семьям</w:t>
      </w:r>
      <w:proofErr w:type="gramEnd"/>
      <w:r w:rsidR="00E05D0B" w:rsidRPr="00E05D0B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en-US"/>
        </w:rPr>
        <w:t>, взявшим на воспитание детей-сирот и детей, оставшихся без попечения родителей, лицам, являвшимся приемными родителями, лицам, находившимися под попечительством</w:t>
      </w:r>
      <w:r w:rsidR="00E05D0B" w:rsidRPr="00E05D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D36AC6" w:rsidRDefault="00D36AC6" w:rsidP="00D36A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Срок подачи заключений по результатам независимой экспертизы -           </w:t>
      </w:r>
      <w:r w:rsidR="00E05D0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E05D0B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>201</w:t>
      </w:r>
      <w:r w:rsidR="00E05D0B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</w:p>
    <w:p w:rsidR="00D36AC6" w:rsidRDefault="00D36AC6" w:rsidP="00D36A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Заключения по результатам независимой экспертизы направлять на адрес электронной почты vesna@ruobr.ru и (или) на почтовый адрес департамента: </w:t>
      </w:r>
      <w:smartTag w:uri="urn:schemas-microsoft-com:office:smarttags" w:element="metricconverter">
        <w:smartTagPr>
          <w:attr w:name="ProductID" w:val="650064, г"/>
        </w:smartTagPr>
        <w:r>
          <w:rPr>
            <w:sz w:val="28"/>
            <w:szCs w:val="28"/>
          </w:rPr>
          <w:t>650064, г</w:t>
        </w:r>
      </w:smartTag>
      <w:r>
        <w:rPr>
          <w:sz w:val="28"/>
          <w:szCs w:val="28"/>
        </w:rPr>
        <w:t>. Кемерово, пр-т Советский, д. 58.</w:t>
      </w:r>
    </w:p>
    <w:p w:rsidR="00160DA9" w:rsidRDefault="00160DA9"/>
    <w:sectPr w:rsidR="00160DA9" w:rsidSect="00160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6AC6"/>
    <w:rsid w:val="00160DA9"/>
    <w:rsid w:val="00627163"/>
    <w:rsid w:val="00694CD2"/>
    <w:rsid w:val="007A4396"/>
    <w:rsid w:val="008A0C96"/>
    <w:rsid w:val="009B1BD7"/>
    <w:rsid w:val="00AF00FC"/>
    <w:rsid w:val="00D36AC6"/>
    <w:rsid w:val="00E0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6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4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jivolupova</dc:creator>
  <cp:keywords/>
  <dc:description/>
  <cp:lastModifiedBy>Петухова</cp:lastModifiedBy>
  <cp:revision>5</cp:revision>
  <dcterms:created xsi:type="dcterms:W3CDTF">2018-08-30T08:39:00Z</dcterms:created>
  <dcterms:modified xsi:type="dcterms:W3CDTF">2018-09-04T06:48:00Z</dcterms:modified>
</cp:coreProperties>
</file>