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3386" w:rsidRPr="00C802EA" w:rsidRDefault="00343386" w:rsidP="00343386">
      <w:pPr>
        <w:spacing w:after="120"/>
        <w:jc w:val="center"/>
        <w:rPr>
          <w:smallCaps/>
          <w:color w:val="000000"/>
          <w:sz w:val="28"/>
          <w:szCs w:val="28"/>
          <w:lang w:val="fr-FR"/>
        </w:rPr>
      </w:pPr>
      <w:r w:rsidRPr="0007354A">
        <w:rPr>
          <w:b/>
          <w:bCs/>
          <w:smallCaps/>
          <w:sz w:val="28"/>
          <w:szCs w:val="28"/>
        </w:rPr>
        <w:t>Конкурс</w:t>
      </w:r>
      <w:r w:rsidR="000170D0" w:rsidRPr="005F4FDD">
        <w:rPr>
          <w:b/>
          <w:bCs/>
          <w:smallCaps/>
          <w:sz w:val="28"/>
          <w:szCs w:val="28"/>
          <w:lang w:val="fr-FR"/>
        </w:rPr>
        <w:t xml:space="preserve"> </w:t>
      </w:r>
      <w:r w:rsidRPr="0007354A">
        <w:rPr>
          <w:b/>
          <w:bCs/>
          <w:smallCaps/>
          <w:sz w:val="28"/>
          <w:szCs w:val="28"/>
        </w:rPr>
        <w:t>письменно</w:t>
      </w:r>
      <w:r>
        <w:rPr>
          <w:b/>
          <w:bCs/>
          <w:smallCaps/>
          <w:sz w:val="28"/>
          <w:szCs w:val="28"/>
        </w:rPr>
        <w:t>й</w:t>
      </w:r>
      <w:r w:rsidR="000170D0" w:rsidRPr="005F4FDD">
        <w:rPr>
          <w:b/>
          <w:bCs/>
          <w:smallCaps/>
          <w:sz w:val="28"/>
          <w:szCs w:val="28"/>
          <w:lang w:val="fr-FR"/>
        </w:rPr>
        <w:t xml:space="preserve"> </w:t>
      </w:r>
      <w:r>
        <w:rPr>
          <w:b/>
          <w:bCs/>
          <w:smallCaps/>
          <w:sz w:val="28"/>
          <w:szCs w:val="28"/>
        </w:rPr>
        <w:t>речи</w:t>
      </w:r>
    </w:p>
    <w:p w:rsidR="00343386" w:rsidRPr="00C802EA" w:rsidRDefault="00343386" w:rsidP="00C802EA">
      <w:pPr>
        <w:shd w:val="clear" w:color="auto" w:fill="FFFFFF"/>
        <w:tabs>
          <w:tab w:val="left" w:leader="underscore" w:pos="1838"/>
          <w:tab w:val="center" w:pos="4683"/>
          <w:tab w:val="left" w:pos="8491"/>
        </w:tabs>
        <w:spacing w:before="120" w:after="120"/>
        <w:ind w:left="11"/>
        <w:jc w:val="center"/>
        <w:rPr>
          <w:b/>
          <w:bCs/>
          <w:smallCaps/>
          <w:sz w:val="28"/>
          <w:szCs w:val="28"/>
          <w:lang w:val="fr-FR"/>
        </w:rPr>
      </w:pPr>
      <w:r w:rsidRPr="008C6435">
        <w:rPr>
          <w:b/>
          <w:bCs/>
          <w:smallCaps/>
          <w:sz w:val="28"/>
          <w:szCs w:val="28"/>
        </w:rPr>
        <w:t>Лист</w:t>
      </w:r>
      <w:r w:rsidR="000170D0" w:rsidRPr="005F4FDD">
        <w:rPr>
          <w:b/>
          <w:bCs/>
          <w:smallCaps/>
          <w:sz w:val="28"/>
          <w:szCs w:val="28"/>
          <w:lang w:val="fr-FR"/>
        </w:rPr>
        <w:t xml:space="preserve"> </w:t>
      </w:r>
      <w:r w:rsidRPr="008C6435">
        <w:rPr>
          <w:b/>
          <w:bCs/>
          <w:smallCaps/>
          <w:sz w:val="28"/>
          <w:szCs w:val="28"/>
        </w:rPr>
        <w:t>заданий</w:t>
      </w:r>
    </w:p>
    <w:p w:rsidR="00343386" w:rsidRPr="00E323F1" w:rsidRDefault="00343386" w:rsidP="00343386">
      <w:pPr>
        <w:shd w:val="clear" w:color="auto" w:fill="FFFFFF"/>
        <w:spacing w:line="360" w:lineRule="auto"/>
        <w:jc w:val="both"/>
        <w:rPr>
          <w:b/>
          <w:bCs/>
          <w:sz w:val="28"/>
          <w:szCs w:val="28"/>
          <w:lang w:val="fr-FR"/>
        </w:rPr>
      </w:pPr>
      <w:r w:rsidRPr="00E323F1">
        <w:rPr>
          <w:b/>
          <w:bCs/>
          <w:sz w:val="28"/>
          <w:szCs w:val="28"/>
          <w:lang w:val="fr-FR"/>
        </w:rPr>
        <w:t>Durée</w:t>
      </w:r>
      <w:r w:rsidR="000170D0" w:rsidRPr="00E323F1">
        <w:rPr>
          <w:b/>
          <w:bCs/>
          <w:sz w:val="28"/>
          <w:szCs w:val="28"/>
          <w:lang w:val="fr-FR"/>
        </w:rPr>
        <w:t xml:space="preserve"> </w:t>
      </w:r>
      <w:r w:rsidRPr="00E323F1">
        <w:rPr>
          <w:b/>
          <w:bCs/>
          <w:sz w:val="28"/>
          <w:szCs w:val="28"/>
          <w:lang w:val="fr-FR"/>
        </w:rPr>
        <w:t>de</w:t>
      </w:r>
      <w:r w:rsidR="000170D0" w:rsidRPr="00E323F1">
        <w:rPr>
          <w:b/>
          <w:bCs/>
          <w:sz w:val="28"/>
          <w:szCs w:val="28"/>
          <w:lang w:val="fr-FR"/>
        </w:rPr>
        <w:t xml:space="preserve"> </w:t>
      </w:r>
      <w:r w:rsidRPr="00E323F1">
        <w:rPr>
          <w:b/>
          <w:bCs/>
          <w:sz w:val="28"/>
          <w:szCs w:val="28"/>
          <w:lang w:val="fr-FR"/>
        </w:rPr>
        <w:t>l’épreuve : 1 heure</w:t>
      </w:r>
      <w:r w:rsidR="00615F50" w:rsidRPr="00E323F1">
        <w:rPr>
          <w:b/>
          <w:bCs/>
          <w:sz w:val="28"/>
          <w:szCs w:val="28"/>
          <w:lang w:val="fr-FR"/>
        </w:rPr>
        <w:t xml:space="preserve"> 2</w:t>
      </w:r>
      <w:r w:rsidRPr="00E323F1">
        <w:rPr>
          <w:b/>
          <w:bCs/>
          <w:sz w:val="28"/>
          <w:szCs w:val="28"/>
          <w:lang w:val="fr-FR"/>
        </w:rPr>
        <w:t>0</w:t>
      </w:r>
      <w:r w:rsidR="00E323F1">
        <w:rPr>
          <w:b/>
          <w:bCs/>
          <w:sz w:val="28"/>
          <w:szCs w:val="28"/>
          <w:lang w:val="fr-FR"/>
        </w:rPr>
        <w:tab/>
      </w:r>
      <w:r w:rsidR="00E323F1">
        <w:rPr>
          <w:b/>
          <w:bCs/>
          <w:sz w:val="28"/>
          <w:szCs w:val="28"/>
          <w:lang w:val="fr-FR"/>
        </w:rPr>
        <w:tab/>
      </w:r>
      <w:r w:rsidR="00E323F1">
        <w:rPr>
          <w:b/>
          <w:bCs/>
          <w:sz w:val="28"/>
          <w:szCs w:val="28"/>
          <w:lang w:val="fr-FR"/>
        </w:rPr>
        <w:tab/>
      </w:r>
      <w:r w:rsidR="00E323F1">
        <w:rPr>
          <w:b/>
          <w:bCs/>
          <w:sz w:val="28"/>
          <w:szCs w:val="28"/>
          <w:lang w:val="fr-FR"/>
        </w:rPr>
        <w:tab/>
      </w:r>
      <w:r w:rsidR="00E323F1">
        <w:rPr>
          <w:b/>
          <w:bCs/>
          <w:sz w:val="28"/>
          <w:szCs w:val="28"/>
          <w:lang w:val="fr-FR"/>
        </w:rPr>
        <w:tab/>
      </w:r>
      <w:r w:rsidR="00E323F1">
        <w:rPr>
          <w:b/>
          <w:bCs/>
          <w:sz w:val="28"/>
          <w:szCs w:val="28"/>
          <w:lang w:val="fr-FR"/>
        </w:rPr>
        <w:tab/>
      </w:r>
      <w:r w:rsidRPr="00E323F1">
        <w:rPr>
          <w:b/>
          <w:bCs/>
          <w:sz w:val="28"/>
          <w:szCs w:val="28"/>
          <w:lang w:val="fr-FR"/>
        </w:rPr>
        <w:t xml:space="preserve">Note sur </w:t>
      </w:r>
      <w:r w:rsidR="00615F50" w:rsidRPr="00E323F1">
        <w:rPr>
          <w:b/>
          <w:bCs/>
          <w:sz w:val="28"/>
          <w:szCs w:val="28"/>
          <w:lang w:val="fr-FR"/>
        </w:rPr>
        <w:t>25</w:t>
      </w:r>
    </w:p>
    <w:p w:rsidR="005F4FDD" w:rsidRPr="00E323F1" w:rsidRDefault="005F4FDD" w:rsidP="006A3E84">
      <w:pPr>
        <w:spacing w:before="120" w:after="120" w:line="300" w:lineRule="auto"/>
        <w:jc w:val="both"/>
        <w:rPr>
          <w:sz w:val="28"/>
          <w:szCs w:val="28"/>
          <w:lang w:val="fr-FR"/>
        </w:rPr>
      </w:pPr>
      <w:r w:rsidRPr="00E323F1">
        <w:rPr>
          <w:b/>
          <w:sz w:val="28"/>
          <w:szCs w:val="28"/>
          <w:lang w:val="fr-FR"/>
        </w:rPr>
        <w:t>Situation :</w:t>
      </w:r>
      <w:r w:rsidRPr="00E323F1">
        <w:rPr>
          <w:sz w:val="28"/>
          <w:szCs w:val="28"/>
          <w:lang w:val="fr-FR"/>
        </w:rPr>
        <w:t xml:space="preserve"> En lisant le magazine Okapi vous tombez sur cette photo. La légende explique l’événement et vous invite à exprimer votre point de vue sur le blog d’Okapi. Vous décidez de participer...</w:t>
      </w:r>
    </w:p>
    <w:p w:rsidR="004F73DE" w:rsidRPr="00E323F1" w:rsidRDefault="005F4FDD" w:rsidP="006A3E84">
      <w:pPr>
        <w:spacing w:before="120" w:after="120" w:line="300" w:lineRule="auto"/>
        <w:jc w:val="both"/>
        <w:rPr>
          <w:sz w:val="28"/>
          <w:szCs w:val="28"/>
          <w:lang w:val="fr-FR"/>
        </w:rPr>
      </w:pPr>
      <w:r w:rsidRPr="00E323F1">
        <w:rPr>
          <w:b/>
          <w:sz w:val="28"/>
          <w:szCs w:val="28"/>
          <w:lang w:val="fr-FR"/>
        </w:rPr>
        <w:t>Consigne :</w:t>
      </w:r>
      <w:r w:rsidRPr="00E323F1">
        <w:rPr>
          <w:sz w:val="28"/>
          <w:szCs w:val="28"/>
          <w:lang w:val="fr-FR"/>
        </w:rPr>
        <w:t xml:space="preserve"> Rédigez un texte o</w:t>
      </w:r>
      <w:r w:rsidR="004F73DE" w:rsidRPr="00E323F1">
        <w:rPr>
          <w:sz w:val="28"/>
          <w:szCs w:val="28"/>
          <w:lang w:val="fr-FR"/>
        </w:rPr>
        <w:t>ù vous expliquez votre opinion sur la punition (à la maison et</w:t>
      </w:r>
      <w:r w:rsidR="005C2208" w:rsidRPr="00E323F1">
        <w:rPr>
          <w:sz w:val="28"/>
          <w:szCs w:val="28"/>
          <w:lang w:val="fr-FR"/>
        </w:rPr>
        <w:t>/ou</w:t>
      </w:r>
      <w:r w:rsidR="004F73DE" w:rsidRPr="00E323F1">
        <w:rPr>
          <w:sz w:val="28"/>
          <w:szCs w:val="28"/>
          <w:lang w:val="fr-FR"/>
        </w:rPr>
        <w:t xml:space="preserve"> à l’école) </w:t>
      </w:r>
      <w:r w:rsidR="005C2208" w:rsidRPr="00E323F1">
        <w:rPr>
          <w:sz w:val="28"/>
          <w:szCs w:val="28"/>
          <w:lang w:val="fr-FR"/>
        </w:rPr>
        <w:t xml:space="preserve">en général </w:t>
      </w:r>
      <w:r w:rsidR="004F73DE" w:rsidRPr="00E323F1">
        <w:rPr>
          <w:sz w:val="28"/>
          <w:szCs w:val="28"/>
          <w:lang w:val="fr-FR"/>
        </w:rPr>
        <w:t xml:space="preserve">et sur la punition </w:t>
      </w:r>
      <w:r w:rsidR="00C318BD" w:rsidRPr="00E323F1">
        <w:rPr>
          <w:sz w:val="28"/>
          <w:szCs w:val="28"/>
          <w:lang w:val="fr-FR"/>
        </w:rPr>
        <w:t>figurant sur la photo</w:t>
      </w:r>
      <w:r w:rsidR="005C2208" w:rsidRPr="00E323F1">
        <w:rPr>
          <w:sz w:val="28"/>
          <w:szCs w:val="28"/>
          <w:lang w:val="fr-FR"/>
        </w:rPr>
        <w:t>, en particulier</w:t>
      </w:r>
      <w:r w:rsidR="00C318BD" w:rsidRPr="00E323F1">
        <w:rPr>
          <w:sz w:val="28"/>
          <w:szCs w:val="28"/>
          <w:lang w:val="fr-FR"/>
        </w:rPr>
        <w:t>.</w:t>
      </w:r>
      <w:r w:rsidR="004F73DE" w:rsidRPr="00E323F1">
        <w:rPr>
          <w:sz w:val="28"/>
          <w:szCs w:val="28"/>
          <w:lang w:val="fr-FR"/>
        </w:rPr>
        <w:t xml:space="preserve"> </w:t>
      </w:r>
      <w:r w:rsidR="00C318BD" w:rsidRPr="00E323F1">
        <w:rPr>
          <w:sz w:val="28"/>
          <w:szCs w:val="28"/>
          <w:lang w:val="fr-FR"/>
        </w:rPr>
        <w:t>Donnez un titre à votre texte. La longueur du texte (y compris le titre) est de 2</w:t>
      </w:r>
      <w:r w:rsidR="007E0385" w:rsidRPr="00E323F1">
        <w:rPr>
          <w:sz w:val="28"/>
          <w:szCs w:val="28"/>
          <w:lang w:val="fr-FR"/>
        </w:rPr>
        <w:t>1</w:t>
      </w:r>
      <w:r w:rsidR="00C318BD" w:rsidRPr="00E323F1">
        <w:rPr>
          <w:sz w:val="28"/>
          <w:szCs w:val="28"/>
          <w:lang w:val="fr-FR"/>
        </w:rPr>
        <w:t xml:space="preserve">0 mots </w:t>
      </w:r>
      <w:r w:rsidR="00C318BD" w:rsidRPr="00E323F1">
        <w:rPr>
          <w:sz w:val="28"/>
          <w:szCs w:val="28"/>
          <w:lang w:val="fr-FR"/>
        </w:rPr>
        <w:sym w:font="Symbol" w:char="F0B1"/>
      </w:r>
      <w:r w:rsidR="00C318BD" w:rsidRPr="00E323F1">
        <w:rPr>
          <w:sz w:val="28"/>
          <w:szCs w:val="28"/>
          <w:lang w:val="fr-FR"/>
        </w:rPr>
        <w:t xml:space="preserve"> 10%. </w:t>
      </w:r>
    </w:p>
    <w:p w:rsidR="00D04509" w:rsidRPr="00E323F1" w:rsidRDefault="00D04509" w:rsidP="00E323F1">
      <w:pPr>
        <w:spacing w:before="120" w:after="120" w:line="300" w:lineRule="auto"/>
        <w:rPr>
          <w:b/>
          <w:sz w:val="28"/>
          <w:szCs w:val="28"/>
          <w:lang w:val="fr-FR"/>
        </w:rPr>
      </w:pPr>
      <w:r w:rsidRPr="00E323F1">
        <w:rPr>
          <w:b/>
          <w:sz w:val="28"/>
          <w:szCs w:val="28"/>
          <w:lang w:val="fr-FR"/>
        </w:rPr>
        <w:t>Qu</w:t>
      </w:r>
      <w:r w:rsidR="00F25740" w:rsidRPr="00E323F1">
        <w:rPr>
          <w:b/>
          <w:sz w:val="28"/>
          <w:szCs w:val="28"/>
          <w:lang w:val="fr-FR"/>
        </w:rPr>
        <w:t>’en pensent l</w:t>
      </w:r>
      <w:r w:rsidRPr="00E323F1">
        <w:rPr>
          <w:b/>
          <w:sz w:val="28"/>
          <w:szCs w:val="28"/>
          <w:lang w:val="fr-FR"/>
        </w:rPr>
        <w:t>es psychologues</w:t>
      </w:r>
      <w:r w:rsidR="00F25740" w:rsidRPr="00E323F1">
        <w:rPr>
          <w:b/>
          <w:sz w:val="28"/>
          <w:szCs w:val="28"/>
          <w:lang w:val="fr-FR"/>
        </w:rPr>
        <w:t> ?</w:t>
      </w:r>
    </w:p>
    <w:p w:rsidR="00B305AF" w:rsidRPr="00E323F1" w:rsidRDefault="00B305AF" w:rsidP="00E323F1">
      <w:pPr>
        <w:pStyle w:val="a6"/>
        <w:spacing w:before="120" w:beforeAutospacing="0" w:after="120" w:afterAutospacing="0" w:line="300" w:lineRule="auto"/>
        <w:jc w:val="both"/>
        <w:rPr>
          <w:sz w:val="28"/>
          <w:szCs w:val="28"/>
          <w:lang w:val="fr-FR"/>
        </w:rPr>
      </w:pPr>
      <w:r w:rsidRPr="00E323F1">
        <w:rPr>
          <w:sz w:val="28"/>
          <w:szCs w:val="28"/>
          <w:lang w:val="fr-FR"/>
        </w:rPr>
        <w:t xml:space="preserve">«L’éducation repose sur un système de règles qui doivent permettre à l’enfant de comprendre la différence entre ce qui est autorisé et ce qui est interdit et, par extension, entre le bien et le mal, rappelle le psychologue Patrick Traube. Or, une règle n’en est une que si elle est assortie d’une sanction en cas de transgression. » </w:t>
      </w:r>
    </w:p>
    <w:p w:rsidR="00F25740" w:rsidRPr="00E323F1" w:rsidRDefault="00F25740" w:rsidP="00E323F1">
      <w:pPr>
        <w:pStyle w:val="a6"/>
        <w:spacing w:before="120" w:beforeAutospacing="0" w:after="120" w:afterAutospacing="0" w:line="300" w:lineRule="auto"/>
        <w:jc w:val="both"/>
        <w:rPr>
          <w:sz w:val="28"/>
          <w:szCs w:val="28"/>
          <w:lang w:val="fr-FR"/>
        </w:rPr>
      </w:pPr>
      <w:r w:rsidRPr="00E323F1">
        <w:rPr>
          <w:sz w:val="28"/>
          <w:szCs w:val="28"/>
          <w:lang w:val="fr-FR"/>
        </w:rPr>
        <w:t xml:space="preserve">Eduquer, c’est responsabiliser. Les meilleures punitions seront donc toujours celles qui serviront cette responsabilisation. Comment ? Anne Bacus propose d’anticiper : « Je veux que tu ranges ta chambre. Si tu ne le fais pas, alors tu devras aussi ranger le salon. » Il s’agit d’inciter l’enfant à aller dans le sens d’une obéissance raisonnée. S’il désobéit ? « On ne négocie pas, on s’en tient à ce qui a été convenu. » </w:t>
      </w:r>
    </w:p>
    <w:p w:rsidR="00857A0F" w:rsidRPr="00E323F1" w:rsidRDefault="00857A0F" w:rsidP="00E323F1">
      <w:pPr>
        <w:pStyle w:val="a6"/>
        <w:spacing w:before="120" w:beforeAutospacing="0" w:after="120" w:afterAutospacing="0" w:line="300" w:lineRule="auto"/>
        <w:jc w:val="both"/>
        <w:rPr>
          <w:sz w:val="28"/>
          <w:szCs w:val="28"/>
          <w:lang w:val="fr-FR"/>
        </w:rPr>
      </w:pPr>
      <w:r w:rsidRPr="00E323F1">
        <w:rPr>
          <w:sz w:val="28"/>
          <w:szCs w:val="28"/>
          <w:lang w:val="fr-FR"/>
        </w:rPr>
        <w:t xml:space="preserve">« La sanction réparatrice est la plus bénéfique, car elle confronte l’enfant à ses responsabilités », répond Patrick Traube : réparer un objet cassé, remettre de l’ordre dans une pièce dérangée, nettoyer un meuble sali… </w:t>
      </w:r>
    </w:p>
    <w:p w:rsidR="00D04509" w:rsidRPr="00E323F1" w:rsidRDefault="00D04509" w:rsidP="00E323F1">
      <w:pPr>
        <w:spacing w:before="120" w:after="120" w:line="300" w:lineRule="auto"/>
        <w:jc w:val="both"/>
        <w:rPr>
          <w:rFonts w:eastAsia="Times New Roman"/>
          <w:sz w:val="28"/>
          <w:szCs w:val="28"/>
          <w:lang w:val="fr-FR" w:eastAsia="ru-RU"/>
        </w:rPr>
      </w:pPr>
      <w:r w:rsidRPr="00E323F1">
        <w:rPr>
          <w:sz w:val="28"/>
          <w:szCs w:val="28"/>
          <w:lang w:val="fr-FR"/>
        </w:rPr>
        <w:t>« A tout âge, les privations sont les sanctions les plus efficaces », affirme Jean-Louis Le Run. Mais pas n’importe quelle privation : « Il faut viser des activités stériles (télé, jeux vidéo, sorties…) et non celles qui lui permettent de s’épanouir ou qui lui sont vitales (sport, art, nourriture). »</w:t>
      </w:r>
    </w:p>
    <w:p w:rsidR="00D04509" w:rsidRPr="00E323F1" w:rsidRDefault="00FA6A2C" w:rsidP="00E323F1">
      <w:pPr>
        <w:spacing w:before="120" w:after="120" w:line="300" w:lineRule="auto"/>
        <w:jc w:val="both"/>
        <w:rPr>
          <w:b/>
          <w:sz w:val="28"/>
          <w:szCs w:val="28"/>
          <w:lang w:val="fr-FR"/>
        </w:rPr>
      </w:pPr>
      <w:r w:rsidRPr="00E323F1">
        <w:rPr>
          <w:sz w:val="28"/>
          <w:szCs w:val="28"/>
          <w:lang w:val="fr-FR"/>
        </w:rPr>
        <w:t xml:space="preserve">Patrick Delaroche conseille, lui, le recours à des punitions qui engagent le corps : ranger, tondre le gazon, nettoyer… Pourquoi ? Parce que le but d’une punition est de soulager l’enfant d’une culpabilité ; il sait qu’il a mal agi et s’en veut. En fournissant </w:t>
      </w:r>
      <w:r w:rsidRPr="00E323F1">
        <w:rPr>
          <w:sz w:val="28"/>
          <w:szCs w:val="28"/>
          <w:lang w:val="fr-FR"/>
        </w:rPr>
        <w:lastRenderedPageBreak/>
        <w:t>un effort, il se débarrasse physiquement du poids de cette culpabilité. « Il se “dépense” pour “payer sa dette”. »</w:t>
      </w:r>
    </w:p>
    <w:p w:rsidR="00E323F1" w:rsidRPr="00E323F1" w:rsidRDefault="001C20C1" w:rsidP="00E323F1">
      <w:pPr>
        <w:spacing w:before="120" w:after="120" w:line="300" w:lineRule="auto"/>
        <w:jc w:val="both"/>
        <w:rPr>
          <w:sz w:val="28"/>
          <w:szCs w:val="28"/>
          <w:lang w:val="fr-FR"/>
        </w:rPr>
      </w:pPr>
      <w:r w:rsidRPr="00E323F1">
        <w:rPr>
          <w:b/>
          <w:sz w:val="28"/>
          <w:szCs w:val="28"/>
          <w:lang w:val="fr-FR"/>
        </w:rPr>
        <w:t>Attention </w:t>
      </w:r>
      <w:r w:rsidRPr="00E323F1">
        <w:rPr>
          <w:sz w:val="28"/>
          <w:szCs w:val="28"/>
          <w:lang w:val="fr-FR"/>
        </w:rPr>
        <w:t>: Toute reprise intégrale de phrases ou de fragments de phrase de 4 mots ou plus figurant dans les citations n'est pas acceptée et sera pénalisée. Mais il est évidemment possible de reprendre des mots ou des expressions clés.</w:t>
      </w:r>
    </w:p>
    <w:p w:rsidR="003113AB" w:rsidRPr="00E323F1" w:rsidRDefault="003113AB" w:rsidP="003113AB">
      <w:pPr>
        <w:spacing w:after="120"/>
        <w:rPr>
          <w:b/>
          <w:sz w:val="28"/>
          <w:szCs w:val="28"/>
          <w:lang w:val="fr-FR"/>
        </w:rPr>
      </w:pPr>
      <w:r w:rsidRPr="00E323F1">
        <w:rPr>
          <w:b/>
          <w:sz w:val="28"/>
          <w:szCs w:val="28"/>
          <w:lang w:val="fr-FR"/>
        </w:rPr>
        <w:t>Vous avez réussi si :</w:t>
      </w:r>
    </w:p>
    <w:p w:rsidR="003113AB" w:rsidRPr="00E323F1" w:rsidRDefault="003113AB" w:rsidP="003113AB">
      <w:pPr>
        <w:pStyle w:val="ab"/>
        <w:numPr>
          <w:ilvl w:val="0"/>
          <w:numId w:val="2"/>
        </w:numPr>
        <w:spacing w:line="360" w:lineRule="auto"/>
        <w:ind w:left="714" w:hanging="357"/>
        <w:rPr>
          <w:sz w:val="28"/>
          <w:szCs w:val="28"/>
          <w:lang w:val="fr-FR"/>
        </w:rPr>
      </w:pPr>
      <w:r w:rsidRPr="00E323F1">
        <w:rPr>
          <w:sz w:val="28"/>
          <w:szCs w:val="28"/>
          <w:lang w:val="fr-FR"/>
        </w:rPr>
        <w:t xml:space="preserve">vous </w:t>
      </w:r>
      <w:r w:rsidR="00F502D7" w:rsidRPr="00E323F1">
        <w:rPr>
          <w:sz w:val="28"/>
          <w:szCs w:val="28"/>
          <w:lang w:val="fr-FR"/>
        </w:rPr>
        <w:t xml:space="preserve">avez </w:t>
      </w:r>
      <w:r w:rsidR="008029B9" w:rsidRPr="00E323F1">
        <w:rPr>
          <w:sz w:val="28"/>
          <w:szCs w:val="28"/>
          <w:lang w:val="fr-FR"/>
        </w:rPr>
        <w:t xml:space="preserve">présenté différents avis sur la punition des enfants </w:t>
      </w:r>
      <w:r w:rsidRPr="00E323F1">
        <w:rPr>
          <w:sz w:val="28"/>
          <w:szCs w:val="28"/>
          <w:lang w:val="fr-FR"/>
        </w:rPr>
        <w:t>;</w:t>
      </w:r>
    </w:p>
    <w:p w:rsidR="003113AB" w:rsidRPr="00E323F1" w:rsidRDefault="003113AB" w:rsidP="008E77FE">
      <w:pPr>
        <w:pStyle w:val="ab"/>
        <w:numPr>
          <w:ilvl w:val="0"/>
          <w:numId w:val="2"/>
        </w:numPr>
        <w:spacing w:after="0" w:line="360" w:lineRule="auto"/>
        <w:ind w:left="714" w:hanging="357"/>
        <w:rPr>
          <w:sz w:val="28"/>
          <w:szCs w:val="28"/>
          <w:lang w:val="fr-FR"/>
        </w:rPr>
      </w:pPr>
      <w:r w:rsidRPr="00E323F1">
        <w:rPr>
          <w:sz w:val="28"/>
          <w:szCs w:val="28"/>
          <w:lang w:val="fr-FR"/>
        </w:rPr>
        <w:t xml:space="preserve">vous </w:t>
      </w:r>
      <w:r w:rsidR="00F502D7" w:rsidRPr="00E323F1">
        <w:rPr>
          <w:sz w:val="28"/>
          <w:szCs w:val="28"/>
          <w:lang w:val="fr-FR"/>
        </w:rPr>
        <w:t>avez bien expliqué vo</w:t>
      </w:r>
      <w:r w:rsidR="008029B9" w:rsidRPr="00E323F1">
        <w:rPr>
          <w:sz w:val="28"/>
          <w:szCs w:val="28"/>
          <w:lang w:val="fr-FR"/>
        </w:rPr>
        <w:t>tre</w:t>
      </w:r>
      <w:r w:rsidR="00F502D7" w:rsidRPr="00E323F1">
        <w:rPr>
          <w:sz w:val="28"/>
          <w:szCs w:val="28"/>
          <w:lang w:val="fr-FR"/>
        </w:rPr>
        <w:t xml:space="preserve"> </w:t>
      </w:r>
      <w:bookmarkStart w:id="0" w:name="_GoBack"/>
      <w:bookmarkEnd w:id="0"/>
      <w:r w:rsidR="008029B9" w:rsidRPr="00E323F1">
        <w:rPr>
          <w:sz w:val="28"/>
          <w:szCs w:val="28"/>
          <w:lang w:val="fr-FR"/>
        </w:rPr>
        <w:t xml:space="preserve">opinion personnelle là-dessus </w:t>
      </w:r>
      <w:r w:rsidRPr="00E323F1">
        <w:rPr>
          <w:sz w:val="28"/>
          <w:szCs w:val="28"/>
          <w:lang w:val="fr-FR"/>
        </w:rPr>
        <w:t>;</w:t>
      </w:r>
    </w:p>
    <w:p w:rsidR="008029B9" w:rsidRPr="00E323F1" w:rsidRDefault="003973E6" w:rsidP="008E77FE">
      <w:pPr>
        <w:pStyle w:val="ab"/>
        <w:numPr>
          <w:ilvl w:val="0"/>
          <w:numId w:val="2"/>
        </w:numPr>
        <w:spacing w:after="0" w:line="360" w:lineRule="auto"/>
        <w:ind w:left="714" w:hanging="357"/>
        <w:rPr>
          <w:sz w:val="28"/>
          <w:szCs w:val="28"/>
          <w:lang w:val="fr-FR"/>
        </w:rPr>
      </w:pPr>
      <w:r w:rsidRPr="00E323F1">
        <w:rPr>
          <w:sz w:val="28"/>
          <w:szCs w:val="28"/>
          <w:lang w:val="fr-FR"/>
        </w:rPr>
        <w:t xml:space="preserve">vous avez </w:t>
      </w:r>
      <w:r w:rsidR="008029B9" w:rsidRPr="00E323F1">
        <w:rPr>
          <w:sz w:val="28"/>
          <w:szCs w:val="28"/>
          <w:lang w:val="fr-FR"/>
        </w:rPr>
        <w:t>fait un commentaire de la punition qu’on voit sur la photo ;</w:t>
      </w:r>
    </w:p>
    <w:p w:rsidR="003113AB" w:rsidRPr="00E323F1" w:rsidRDefault="008029B9" w:rsidP="008E77FE">
      <w:pPr>
        <w:pStyle w:val="ab"/>
        <w:numPr>
          <w:ilvl w:val="0"/>
          <w:numId w:val="2"/>
        </w:numPr>
        <w:spacing w:after="0" w:line="360" w:lineRule="auto"/>
        <w:ind w:left="714" w:hanging="357"/>
        <w:rPr>
          <w:sz w:val="28"/>
          <w:szCs w:val="28"/>
          <w:lang w:val="fr-FR"/>
        </w:rPr>
      </w:pPr>
      <w:r w:rsidRPr="00E323F1">
        <w:rPr>
          <w:sz w:val="28"/>
          <w:szCs w:val="28"/>
          <w:lang w:val="fr-FR"/>
        </w:rPr>
        <w:t xml:space="preserve">vous avez </w:t>
      </w:r>
      <w:r w:rsidR="003973E6" w:rsidRPr="00E323F1">
        <w:rPr>
          <w:sz w:val="28"/>
          <w:szCs w:val="28"/>
          <w:lang w:val="fr-FR"/>
        </w:rPr>
        <w:t>respecté la présentation du développement en parties</w:t>
      </w:r>
      <w:r w:rsidR="007141E1" w:rsidRPr="00E323F1">
        <w:rPr>
          <w:sz w:val="28"/>
          <w:szCs w:val="28"/>
          <w:lang w:val="fr-FR"/>
        </w:rPr>
        <w:t xml:space="preserve"> distinctes</w:t>
      </w:r>
      <w:r w:rsidR="003973E6" w:rsidRPr="00E323F1">
        <w:rPr>
          <w:sz w:val="28"/>
          <w:szCs w:val="28"/>
          <w:lang w:val="fr-FR"/>
        </w:rPr>
        <w:t> ;</w:t>
      </w:r>
    </w:p>
    <w:p w:rsidR="003973E6" w:rsidRPr="00E323F1" w:rsidRDefault="003973E6" w:rsidP="00601C4C">
      <w:pPr>
        <w:widowControl w:val="0"/>
        <w:numPr>
          <w:ilvl w:val="0"/>
          <w:numId w:val="2"/>
        </w:numPr>
        <w:shd w:val="clear" w:color="auto" w:fill="FFFFFF"/>
        <w:suppressAutoHyphens/>
        <w:autoSpaceDE w:val="0"/>
        <w:spacing w:after="0" w:line="360" w:lineRule="auto"/>
        <w:rPr>
          <w:sz w:val="28"/>
          <w:szCs w:val="28"/>
          <w:lang w:val="fr-FR"/>
        </w:rPr>
      </w:pPr>
      <w:r w:rsidRPr="00E323F1">
        <w:rPr>
          <w:sz w:val="28"/>
          <w:szCs w:val="28"/>
          <w:lang w:val="fr-FR"/>
        </w:rPr>
        <w:t>votre texte est rédigé à la première personne du singulier ;</w:t>
      </w:r>
    </w:p>
    <w:p w:rsidR="003973E6" w:rsidRPr="00E323F1" w:rsidRDefault="003973E6" w:rsidP="00601C4C">
      <w:pPr>
        <w:widowControl w:val="0"/>
        <w:numPr>
          <w:ilvl w:val="0"/>
          <w:numId w:val="2"/>
        </w:numPr>
        <w:shd w:val="clear" w:color="auto" w:fill="FFFFFF"/>
        <w:suppressAutoHyphens/>
        <w:autoSpaceDE w:val="0"/>
        <w:spacing w:after="0" w:line="360" w:lineRule="auto"/>
        <w:rPr>
          <w:sz w:val="28"/>
          <w:szCs w:val="28"/>
          <w:lang w:val="fr-FR"/>
        </w:rPr>
      </w:pPr>
      <w:r w:rsidRPr="00E323F1">
        <w:rPr>
          <w:sz w:val="28"/>
          <w:szCs w:val="28"/>
          <w:lang w:val="fr-FR"/>
        </w:rPr>
        <w:t>votre texte est organisé, il a un titre, sa longueur est de 2</w:t>
      </w:r>
      <w:r w:rsidR="008029B9" w:rsidRPr="00E323F1">
        <w:rPr>
          <w:sz w:val="28"/>
          <w:szCs w:val="28"/>
          <w:lang w:val="fr-FR"/>
        </w:rPr>
        <w:t>0</w:t>
      </w:r>
      <w:r w:rsidRPr="00E323F1">
        <w:rPr>
          <w:sz w:val="28"/>
          <w:szCs w:val="28"/>
          <w:lang w:val="fr-FR"/>
        </w:rPr>
        <w:t xml:space="preserve">0 </w:t>
      </w:r>
      <w:r w:rsidRPr="00E323F1">
        <w:rPr>
          <w:rFonts w:ascii="Symbol" w:hAnsi="Symbol" w:cs="Symbol"/>
          <w:sz w:val="28"/>
          <w:szCs w:val="28"/>
          <w:lang w:val="fr-FR"/>
        </w:rPr>
        <w:t></w:t>
      </w:r>
      <w:r w:rsidRPr="00E323F1">
        <w:rPr>
          <w:sz w:val="28"/>
          <w:szCs w:val="28"/>
          <w:lang w:val="fr-FR"/>
        </w:rPr>
        <w:t xml:space="preserve"> 10% mots.</w:t>
      </w:r>
    </w:p>
    <w:p w:rsidR="00D04509" w:rsidRPr="008029B9" w:rsidRDefault="00D04509">
      <w:pPr>
        <w:spacing w:before="100" w:beforeAutospacing="1" w:after="100" w:afterAutospacing="1" w:line="240" w:lineRule="auto"/>
        <w:rPr>
          <w:rFonts w:eastAsia="Times New Roman"/>
          <w:lang w:val="fr-FR" w:eastAsia="ru-RU"/>
        </w:rPr>
      </w:pPr>
    </w:p>
    <w:sectPr w:rsidR="00D04509" w:rsidRPr="008029B9" w:rsidSect="00C802EA">
      <w:headerReference w:type="even" r:id="rId8"/>
      <w:headerReference w:type="default" r:id="rId9"/>
      <w:footerReference w:type="even" r:id="rId10"/>
      <w:footerReference w:type="default" r:id="rId11"/>
      <w:headerReference w:type="first" r:id="rId12"/>
      <w:footerReference w:type="first" r:id="rId13"/>
      <w:pgSz w:w="11906" w:h="16838"/>
      <w:pgMar w:top="1134" w:right="56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6F78" w:rsidRDefault="001A6F78" w:rsidP="006A3E84">
      <w:pPr>
        <w:spacing w:after="0" w:line="240" w:lineRule="auto"/>
      </w:pPr>
      <w:r>
        <w:separator/>
      </w:r>
    </w:p>
  </w:endnote>
  <w:endnote w:type="continuationSeparator" w:id="1">
    <w:p w:rsidR="001A6F78" w:rsidRDefault="001A6F78" w:rsidP="006A3E8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226D" w:rsidRDefault="008B226D">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226D" w:rsidRDefault="008B226D">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226D" w:rsidRDefault="008B226D">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6F78" w:rsidRDefault="001A6F78" w:rsidP="006A3E84">
      <w:pPr>
        <w:spacing w:after="0" w:line="240" w:lineRule="auto"/>
      </w:pPr>
      <w:r>
        <w:separator/>
      </w:r>
    </w:p>
  </w:footnote>
  <w:footnote w:type="continuationSeparator" w:id="1">
    <w:p w:rsidR="001A6F78" w:rsidRDefault="001A6F78" w:rsidP="006A3E8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226D" w:rsidRDefault="008B226D">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3E84" w:rsidRPr="00D50BD9" w:rsidRDefault="006A3E84" w:rsidP="00615F50">
    <w:pPr>
      <w:pStyle w:val="a7"/>
      <w:tabs>
        <w:tab w:val="clear" w:pos="4677"/>
        <w:tab w:val="center" w:pos="4140"/>
        <w:tab w:val="left" w:pos="6660"/>
      </w:tabs>
      <w:jc w:val="center"/>
    </w:pPr>
    <w:r w:rsidRPr="00D756DE">
      <w:t xml:space="preserve">Всероссийская олимпиада школьников по французскому </w:t>
    </w:r>
    <w:r>
      <w:t>языку</w:t>
    </w:r>
    <w:r w:rsidR="00615F50">
      <w:t xml:space="preserve"> </w:t>
    </w:r>
    <w:r w:rsidRPr="00D756DE">
      <w:t>для учащихся 9-11 классов</w:t>
    </w:r>
    <w:r w:rsidR="000170D0">
      <w:t xml:space="preserve"> </w:t>
    </w:r>
    <w:r w:rsidR="00615F50">
      <w:t xml:space="preserve">Региональный этап. </w:t>
    </w:r>
    <w:r w:rsidRPr="00D756DE">
      <w:t>Уровень сложности В2</w:t>
    </w:r>
  </w:p>
  <w:p w:rsidR="006A3E84" w:rsidRPr="0003737C" w:rsidRDefault="00615F50" w:rsidP="006A3E84">
    <w:pPr>
      <w:pStyle w:val="a7"/>
      <w:tabs>
        <w:tab w:val="clear" w:pos="4677"/>
        <w:tab w:val="center" w:pos="4140"/>
        <w:tab w:val="left" w:pos="6660"/>
      </w:tabs>
      <w:jc w:val="center"/>
    </w:pPr>
    <w:r w:rsidRPr="008B226D">
      <w:t>1</w:t>
    </w:r>
    <w:r w:rsidR="008B226D" w:rsidRPr="008B226D">
      <w:t>1</w:t>
    </w:r>
    <w:r w:rsidRPr="008B226D">
      <w:t>-1</w:t>
    </w:r>
    <w:r w:rsidR="008B226D" w:rsidRPr="008B226D">
      <w:t>2</w:t>
    </w:r>
    <w:r>
      <w:t xml:space="preserve"> января</w:t>
    </w:r>
    <w:r w:rsidR="006A3E84">
      <w:t xml:space="preserve"> </w:t>
    </w:r>
    <w:r w:rsidR="006A3E84" w:rsidRPr="00D756DE">
      <w:t>201</w:t>
    </w:r>
    <w:r>
      <w:t>7</w:t>
    </w:r>
  </w:p>
  <w:p w:rsidR="006A3E84" w:rsidRDefault="006A3E84" w:rsidP="006A3E84">
    <w:pPr>
      <w:pStyle w:val="a7"/>
      <w:jc w:val="right"/>
    </w:pPr>
    <w:r w:rsidRPr="00D756DE">
      <w:t xml:space="preserve">стр. </w:t>
    </w:r>
    <w:r w:rsidR="00BA3969">
      <w:fldChar w:fldCharType="begin"/>
    </w:r>
    <w:r w:rsidR="008A41D3">
      <w:instrText xml:space="preserve"> PAGE </w:instrText>
    </w:r>
    <w:r w:rsidR="00BA3969">
      <w:fldChar w:fldCharType="separate"/>
    </w:r>
    <w:r w:rsidR="008B226D">
      <w:rPr>
        <w:noProof/>
      </w:rPr>
      <w:t>1</w:t>
    </w:r>
    <w:r w:rsidR="00BA3969">
      <w:rPr>
        <w:noProof/>
      </w:rPr>
      <w:fldChar w:fldCharType="end"/>
    </w:r>
    <w:r w:rsidRPr="00D756DE">
      <w:t xml:space="preserve"> из </w:t>
    </w:r>
    <w:r w:rsidR="00BA3969">
      <w:fldChar w:fldCharType="begin"/>
    </w:r>
    <w:r w:rsidR="008A41D3">
      <w:instrText xml:space="preserve"> NUMPAGES </w:instrText>
    </w:r>
    <w:r w:rsidR="00BA3969">
      <w:fldChar w:fldCharType="separate"/>
    </w:r>
    <w:r w:rsidR="008B226D">
      <w:rPr>
        <w:noProof/>
      </w:rPr>
      <w:t>2</w:t>
    </w:r>
    <w:r w:rsidR="00BA3969">
      <w:rPr>
        <w:noProof/>
      </w:rPr>
      <w:fldChar w:fldCharType="end"/>
    </w:r>
  </w:p>
  <w:p w:rsidR="006A3E84" w:rsidRDefault="006A3E84">
    <w:pPr>
      <w:pStyle w:val="a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226D" w:rsidRDefault="008B226D">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2"/>
    <w:lvl w:ilvl="0">
      <w:start w:val="1"/>
      <w:numFmt w:val="bullet"/>
      <w:lvlText w:val="۰"/>
      <w:lvlJc w:val="left"/>
      <w:pPr>
        <w:tabs>
          <w:tab w:val="num" w:pos="1167"/>
        </w:tabs>
        <w:ind w:left="1167" w:hanging="360"/>
      </w:pPr>
      <w:rPr>
        <w:rFonts w:ascii="Times New Roman" w:hAnsi="Times New Roman" w:cs="Times New Roman"/>
      </w:rPr>
    </w:lvl>
  </w:abstractNum>
  <w:abstractNum w:abstractNumId="1">
    <w:nsid w:val="125919EC"/>
    <w:multiLevelType w:val="hybridMultilevel"/>
    <w:tmpl w:val="3DBA6608"/>
    <w:name w:val="WW8Num13"/>
    <w:lvl w:ilvl="0" w:tplc="2946C29C">
      <w:start w:val="1"/>
      <w:numFmt w:val="bullet"/>
      <w:lvlText w:val=""/>
      <w:lvlJc w:val="left"/>
      <w:pPr>
        <w:tabs>
          <w:tab w:val="num" w:pos="170"/>
        </w:tabs>
        <w:ind w:left="170" w:firstLine="0"/>
      </w:pPr>
      <w:rPr>
        <w:rFonts w:ascii="Wingdings" w:hAnsi="Wingdings" w:hint="default"/>
      </w:rPr>
    </w:lvl>
    <w:lvl w:ilvl="1" w:tplc="04190003" w:tentative="1">
      <w:start w:val="1"/>
      <w:numFmt w:val="bullet"/>
      <w:lvlText w:val="o"/>
      <w:lvlJc w:val="left"/>
      <w:pPr>
        <w:tabs>
          <w:tab w:val="num" w:pos="1610"/>
        </w:tabs>
        <w:ind w:left="1610" w:hanging="360"/>
      </w:pPr>
      <w:rPr>
        <w:rFonts w:ascii="Courier New" w:hAnsi="Courier New" w:cs="Courier New" w:hint="default"/>
      </w:rPr>
    </w:lvl>
    <w:lvl w:ilvl="2" w:tplc="04190005" w:tentative="1">
      <w:start w:val="1"/>
      <w:numFmt w:val="bullet"/>
      <w:lvlText w:val=""/>
      <w:lvlJc w:val="left"/>
      <w:pPr>
        <w:tabs>
          <w:tab w:val="num" w:pos="2330"/>
        </w:tabs>
        <w:ind w:left="2330" w:hanging="360"/>
      </w:pPr>
      <w:rPr>
        <w:rFonts w:ascii="Wingdings" w:hAnsi="Wingdings" w:hint="default"/>
      </w:rPr>
    </w:lvl>
    <w:lvl w:ilvl="3" w:tplc="04190001" w:tentative="1">
      <w:start w:val="1"/>
      <w:numFmt w:val="bullet"/>
      <w:lvlText w:val=""/>
      <w:lvlJc w:val="left"/>
      <w:pPr>
        <w:tabs>
          <w:tab w:val="num" w:pos="3050"/>
        </w:tabs>
        <w:ind w:left="3050" w:hanging="360"/>
      </w:pPr>
      <w:rPr>
        <w:rFonts w:ascii="Symbol" w:hAnsi="Symbol" w:hint="default"/>
      </w:rPr>
    </w:lvl>
    <w:lvl w:ilvl="4" w:tplc="04190003" w:tentative="1">
      <w:start w:val="1"/>
      <w:numFmt w:val="bullet"/>
      <w:lvlText w:val="o"/>
      <w:lvlJc w:val="left"/>
      <w:pPr>
        <w:tabs>
          <w:tab w:val="num" w:pos="3770"/>
        </w:tabs>
        <w:ind w:left="3770" w:hanging="360"/>
      </w:pPr>
      <w:rPr>
        <w:rFonts w:ascii="Courier New" w:hAnsi="Courier New" w:cs="Courier New" w:hint="default"/>
      </w:rPr>
    </w:lvl>
    <w:lvl w:ilvl="5" w:tplc="04190005" w:tentative="1">
      <w:start w:val="1"/>
      <w:numFmt w:val="bullet"/>
      <w:lvlText w:val=""/>
      <w:lvlJc w:val="left"/>
      <w:pPr>
        <w:tabs>
          <w:tab w:val="num" w:pos="4490"/>
        </w:tabs>
        <w:ind w:left="4490" w:hanging="360"/>
      </w:pPr>
      <w:rPr>
        <w:rFonts w:ascii="Wingdings" w:hAnsi="Wingdings" w:hint="default"/>
      </w:rPr>
    </w:lvl>
    <w:lvl w:ilvl="6" w:tplc="04190001" w:tentative="1">
      <w:start w:val="1"/>
      <w:numFmt w:val="bullet"/>
      <w:lvlText w:val=""/>
      <w:lvlJc w:val="left"/>
      <w:pPr>
        <w:tabs>
          <w:tab w:val="num" w:pos="5210"/>
        </w:tabs>
        <w:ind w:left="5210" w:hanging="360"/>
      </w:pPr>
      <w:rPr>
        <w:rFonts w:ascii="Symbol" w:hAnsi="Symbol" w:hint="default"/>
      </w:rPr>
    </w:lvl>
    <w:lvl w:ilvl="7" w:tplc="04190003" w:tentative="1">
      <w:start w:val="1"/>
      <w:numFmt w:val="bullet"/>
      <w:lvlText w:val="o"/>
      <w:lvlJc w:val="left"/>
      <w:pPr>
        <w:tabs>
          <w:tab w:val="num" w:pos="5930"/>
        </w:tabs>
        <w:ind w:left="5930" w:hanging="360"/>
      </w:pPr>
      <w:rPr>
        <w:rFonts w:ascii="Courier New" w:hAnsi="Courier New" w:cs="Courier New" w:hint="default"/>
      </w:rPr>
    </w:lvl>
    <w:lvl w:ilvl="8" w:tplc="04190005" w:tentative="1">
      <w:start w:val="1"/>
      <w:numFmt w:val="bullet"/>
      <w:lvlText w:val=""/>
      <w:lvlJc w:val="left"/>
      <w:pPr>
        <w:tabs>
          <w:tab w:val="num" w:pos="6650"/>
        </w:tabs>
        <w:ind w:left="6650" w:hanging="360"/>
      </w:pPr>
      <w:rPr>
        <w:rFonts w:ascii="Wingdings" w:hAnsi="Wingdings" w:hint="default"/>
      </w:rPr>
    </w:lvl>
  </w:abstractNum>
  <w:abstractNum w:abstractNumId="2">
    <w:nsid w:val="300A29CB"/>
    <w:multiLevelType w:val="multilevel"/>
    <w:tmpl w:val="4B845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E765C76"/>
    <w:multiLevelType w:val="hybridMultilevel"/>
    <w:tmpl w:val="D5362E8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drawingGridHorizontalSpacing w:val="120"/>
  <w:displayHorizontalDrawingGridEvery w:val="2"/>
  <w:characterSpacingControl w:val="doNotCompress"/>
  <w:footnotePr>
    <w:footnote w:id="0"/>
    <w:footnote w:id="1"/>
  </w:footnotePr>
  <w:endnotePr>
    <w:endnote w:id="0"/>
    <w:endnote w:id="1"/>
  </w:endnotePr>
  <w:compat/>
  <w:rsids>
    <w:rsidRoot w:val="00830D5A"/>
    <w:rsid w:val="000170D0"/>
    <w:rsid w:val="00063E87"/>
    <w:rsid w:val="000C3090"/>
    <w:rsid w:val="000D76DF"/>
    <w:rsid w:val="000E1427"/>
    <w:rsid w:val="001234BE"/>
    <w:rsid w:val="0015602F"/>
    <w:rsid w:val="001A6F78"/>
    <w:rsid w:val="001C20C1"/>
    <w:rsid w:val="00211AF4"/>
    <w:rsid w:val="00242EAD"/>
    <w:rsid w:val="003113AB"/>
    <w:rsid w:val="00343386"/>
    <w:rsid w:val="003973E6"/>
    <w:rsid w:val="00414F8C"/>
    <w:rsid w:val="004847BC"/>
    <w:rsid w:val="004B49C4"/>
    <w:rsid w:val="004E7B05"/>
    <w:rsid w:val="004F73DE"/>
    <w:rsid w:val="00502EC0"/>
    <w:rsid w:val="005053EE"/>
    <w:rsid w:val="005A62DC"/>
    <w:rsid w:val="005C2208"/>
    <w:rsid w:val="005D7B07"/>
    <w:rsid w:val="005F4FDD"/>
    <w:rsid w:val="00601C4C"/>
    <w:rsid w:val="00615F50"/>
    <w:rsid w:val="00636947"/>
    <w:rsid w:val="00641F63"/>
    <w:rsid w:val="006924CE"/>
    <w:rsid w:val="006A3E84"/>
    <w:rsid w:val="007141E1"/>
    <w:rsid w:val="007E0385"/>
    <w:rsid w:val="008029B9"/>
    <w:rsid w:val="00805092"/>
    <w:rsid w:val="00825B9D"/>
    <w:rsid w:val="00830D5A"/>
    <w:rsid w:val="0083198D"/>
    <w:rsid w:val="008365B5"/>
    <w:rsid w:val="00857A0F"/>
    <w:rsid w:val="008705BC"/>
    <w:rsid w:val="00877A24"/>
    <w:rsid w:val="008A1BA5"/>
    <w:rsid w:val="008A41D3"/>
    <w:rsid w:val="008B226D"/>
    <w:rsid w:val="008E77FE"/>
    <w:rsid w:val="009367F9"/>
    <w:rsid w:val="009665C3"/>
    <w:rsid w:val="009A77F7"/>
    <w:rsid w:val="009C08D8"/>
    <w:rsid w:val="009D7468"/>
    <w:rsid w:val="00B305AF"/>
    <w:rsid w:val="00B45D59"/>
    <w:rsid w:val="00BA3969"/>
    <w:rsid w:val="00BE2CFB"/>
    <w:rsid w:val="00C13A93"/>
    <w:rsid w:val="00C318BD"/>
    <w:rsid w:val="00C537AC"/>
    <w:rsid w:val="00C55852"/>
    <w:rsid w:val="00C802EA"/>
    <w:rsid w:val="00D04509"/>
    <w:rsid w:val="00D274C1"/>
    <w:rsid w:val="00DF4758"/>
    <w:rsid w:val="00E323F1"/>
    <w:rsid w:val="00E33BEE"/>
    <w:rsid w:val="00EC5FFB"/>
    <w:rsid w:val="00F25740"/>
    <w:rsid w:val="00F33B70"/>
    <w:rsid w:val="00F479FE"/>
    <w:rsid w:val="00F502D7"/>
    <w:rsid w:val="00FA6A2C"/>
    <w:rsid w:val="00FC0D6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65C3"/>
  </w:style>
  <w:style w:type="paragraph" w:styleId="2">
    <w:name w:val="heading 2"/>
    <w:basedOn w:val="a"/>
    <w:link w:val="20"/>
    <w:uiPriority w:val="9"/>
    <w:qFormat/>
    <w:rsid w:val="00830D5A"/>
    <w:pPr>
      <w:spacing w:before="100" w:beforeAutospacing="1" w:after="100" w:afterAutospacing="1" w:line="240" w:lineRule="auto"/>
      <w:outlineLvl w:val="1"/>
    </w:pPr>
    <w:rPr>
      <w:rFonts w:eastAsia="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30D5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30D5A"/>
    <w:rPr>
      <w:rFonts w:ascii="Tahoma" w:hAnsi="Tahoma" w:cs="Tahoma"/>
      <w:sz w:val="16"/>
      <w:szCs w:val="16"/>
    </w:rPr>
  </w:style>
  <w:style w:type="character" w:customStyle="1" w:styleId="20">
    <w:name w:val="Заголовок 2 Знак"/>
    <w:basedOn w:val="a0"/>
    <w:link w:val="2"/>
    <w:uiPriority w:val="9"/>
    <w:rsid w:val="00830D5A"/>
    <w:rPr>
      <w:rFonts w:eastAsia="Times New Roman"/>
      <w:b/>
      <w:bCs/>
      <w:sz w:val="36"/>
      <w:szCs w:val="36"/>
      <w:lang w:eastAsia="ru-RU"/>
    </w:rPr>
  </w:style>
  <w:style w:type="character" w:styleId="a5">
    <w:name w:val="Emphasis"/>
    <w:basedOn w:val="a0"/>
    <w:uiPriority w:val="20"/>
    <w:qFormat/>
    <w:rsid w:val="00830D5A"/>
    <w:rPr>
      <w:i/>
      <w:iCs/>
    </w:rPr>
  </w:style>
  <w:style w:type="paragraph" w:styleId="a6">
    <w:name w:val="Normal (Web)"/>
    <w:basedOn w:val="a"/>
    <w:uiPriority w:val="99"/>
    <w:semiHidden/>
    <w:unhideWhenUsed/>
    <w:rsid w:val="00830D5A"/>
    <w:pPr>
      <w:spacing w:before="100" w:beforeAutospacing="1" w:after="100" w:afterAutospacing="1" w:line="240" w:lineRule="auto"/>
    </w:pPr>
    <w:rPr>
      <w:rFonts w:eastAsia="Times New Roman"/>
      <w:lang w:eastAsia="ru-RU"/>
    </w:rPr>
  </w:style>
  <w:style w:type="paragraph" w:customStyle="1" w:styleId="couleur">
    <w:name w:val="couleur"/>
    <w:basedOn w:val="a"/>
    <w:rsid w:val="00830D5A"/>
    <w:pPr>
      <w:spacing w:before="100" w:beforeAutospacing="1" w:after="100" w:afterAutospacing="1" w:line="240" w:lineRule="auto"/>
    </w:pPr>
    <w:rPr>
      <w:rFonts w:eastAsia="Times New Roman"/>
      <w:lang w:eastAsia="ru-RU"/>
    </w:rPr>
  </w:style>
  <w:style w:type="character" w:customStyle="1" w:styleId="couleur1">
    <w:name w:val="couleur1"/>
    <w:basedOn w:val="a0"/>
    <w:rsid w:val="00830D5A"/>
  </w:style>
  <w:style w:type="paragraph" w:styleId="a7">
    <w:name w:val="header"/>
    <w:basedOn w:val="a"/>
    <w:link w:val="a8"/>
    <w:unhideWhenUsed/>
    <w:rsid w:val="006A3E8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6A3E84"/>
  </w:style>
  <w:style w:type="paragraph" w:styleId="a9">
    <w:name w:val="footer"/>
    <w:basedOn w:val="a"/>
    <w:link w:val="aa"/>
    <w:uiPriority w:val="99"/>
    <w:semiHidden/>
    <w:unhideWhenUsed/>
    <w:rsid w:val="006A3E84"/>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6A3E84"/>
  </w:style>
  <w:style w:type="paragraph" w:styleId="ab">
    <w:name w:val="List Paragraph"/>
    <w:basedOn w:val="a"/>
    <w:uiPriority w:val="99"/>
    <w:qFormat/>
    <w:rsid w:val="003113AB"/>
    <w:pPr>
      <w:ind w:left="720"/>
      <w:contextualSpacing/>
    </w:pPr>
    <w:rPr>
      <w:rFonts w:eastAsia="Calibri"/>
    </w:rPr>
  </w:style>
  <w:style w:type="character" w:customStyle="1" w:styleId="st">
    <w:name w:val="st"/>
    <w:basedOn w:val="a0"/>
    <w:rsid w:val="008029B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88110058">
      <w:bodyDiv w:val="1"/>
      <w:marLeft w:val="0"/>
      <w:marRight w:val="0"/>
      <w:marTop w:val="0"/>
      <w:marBottom w:val="0"/>
      <w:divBdr>
        <w:top w:val="none" w:sz="0" w:space="0" w:color="auto"/>
        <w:left w:val="none" w:sz="0" w:space="0" w:color="auto"/>
        <w:bottom w:val="none" w:sz="0" w:space="0" w:color="auto"/>
        <w:right w:val="none" w:sz="0" w:space="0" w:color="auto"/>
      </w:divBdr>
      <w:divsChild>
        <w:div w:id="3782107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5E1792-27E2-41EB-A52E-88217E5B47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1</Pages>
  <Words>434</Words>
  <Characters>2480</Characters>
  <Application>Microsoft Office Word</Application>
  <DocSecurity>0</DocSecurity>
  <Lines>20</Lines>
  <Paragraphs>5</Paragraphs>
  <ScaleCrop>false</ScaleCrop>
  <HeadingPairs>
    <vt:vector size="4" baseType="variant">
      <vt:variant>
        <vt:lpstr>Название</vt:lpstr>
      </vt:variant>
      <vt:variant>
        <vt:i4>1</vt:i4>
      </vt:variant>
      <vt:variant>
        <vt:lpstr>Titre</vt:lpstr>
      </vt:variant>
      <vt:variant>
        <vt:i4>1</vt:i4>
      </vt:variant>
    </vt:vector>
  </HeadingPairs>
  <TitlesOfParts>
    <vt:vector size="2" baseType="lpstr">
      <vt:lpstr/>
      <vt:lpstr/>
    </vt:vector>
  </TitlesOfParts>
  <Company>EKF</Company>
  <LinksUpToDate>false</LinksUpToDate>
  <CharactersWithSpaces>2909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41</cp:revision>
  <dcterms:created xsi:type="dcterms:W3CDTF">2015-02-08T13:11:00Z</dcterms:created>
  <dcterms:modified xsi:type="dcterms:W3CDTF">2016-11-06T11:54:00Z</dcterms:modified>
</cp:coreProperties>
</file>