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4D" w:rsidRPr="00754AB2" w:rsidRDefault="00BB094D" w:rsidP="00BB094D">
      <w:pPr>
        <w:suppressAutoHyphens/>
        <w:autoSpaceDE w:val="0"/>
        <w:autoSpaceDN w:val="0"/>
        <w:adjustRightInd w:val="0"/>
        <w:ind w:right="-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754AB2">
        <w:rPr>
          <w:rFonts w:eastAsia="Times New Roman"/>
          <w:b/>
          <w:bCs/>
          <w:sz w:val="28"/>
          <w:szCs w:val="28"/>
          <w:lang w:eastAsia="ru-RU"/>
        </w:rPr>
        <w:t>ОБЪЯВЛЕНИЕ</w:t>
      </w:r>
    </w:p>
    <w:p w:rsidR="00BB094D" w:rsidRPr="00754AB2" w:rsidRDefault="00BB094D" w:rsidP="00BB094D">
      <w:pPr>
        <w:tabs>
          <w:tab w:val="left" w:pos="0"/>
        </w:tabs>
        <w:ind w:right="-2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754AB2">
        <w:rPr>
          <w:rFonts w:eastAsia="Times New Roman"/>
          <w:b/>
          <w:sz w:val="28"/>
          <w:szCs w:val="28"/>
          <w:lang w:eastAsia="ru-RU"/>
        </w:rPr>
        <w:t xml:space="preserve">о проведении конкурса по распределению контрольных цифр приема </w:t>
      </w:r>
    </w:p>
    <w:p w:rsidR="00BB094D" w:rsidRPr="00754AB2" w:rsidRDefault="00BB094D" w:rsidP="00BB094D">
      <w:pPr>
        <w:tabs>
          <w:tab w:val="left" w:pos="0"/>
        </w:tabs>
        <w:ind w:right="-2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754AB2">
        <w:rPr>
          <w:rFonts w:eastAsia="Times New Roman"/>
          <w:b/>
          <w:sz w:val="28"/>
          <w:szCs w:val="28"/>
          <w:lang w:eastAsia="ru-RU"/>
        </w:rPr>
        <w:t xml:space="preserve">на обучение за счет бюджетных ассигнований областного бюджета </w:t>
      </w:r>
      <w:proofErr w:type="gramStart"/>
      <w:r w:rsidRPr="00754AB2">
        <w:rPr>
          <w:rFonts w:eastAsia="Times New Roman"/>
          <w:b/>
          <w:sz w:val="28"/>
          <w:szCs w:val="28"/>
          <w:lang w:eastAsia="ru-RU"/>
        </w:rPr>
        <w:t>между</w:t>
      </w:r>
      <w:proofErr w:type="gramEnd"/>
    </w:p>
    <w:p w:rsidR="00BB094D" w:rsidRPr="00754AB2" w:rsidRDefault="00BB094D" w:rsidP="00BB094D">
      <w:pPr>
        <w:tabs>
          <w:tab w:val="left" w:pos="0"/>
        </w:tabs>
        <w:ind w:right="-2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754AB2">
        <w:rPr>
          <w:rFonts w:eastAsia="Times New Roman"/>
          <w:b/>
          <w:sz w:val="28"/>
          <w:szCs w:val="28"/>
          <w:lang w:eastAsia="ru-RU"/>
        </w:rPr>
        <w:t>организациями, осуществляющими образовательную деятельность по образовательным программам среднего профессионального образования</w:t>
      </w:r>
      <w:r w:rsidR="008358C0" w:rsidRPr="008358C0">
        <w:t xml:space="preserve"> </w:t>
      </w:r>
      <w:r w:rsidR="008358C0" w:rsidRPr="008358C0">
        <w:rPr>
          <w:rFonts w:eastAsia="Times New Roman"/>
          <w:b/>
          <w:sz w:val="28"/>
          <w:szCs w:val="28"/>
          <w:lang w:eastAsia="ru-RU"/>
        </w:rPr>
        <w:t>на 2017-2018 учебный год</w:t>
      </w:r>
    </w:p>
    <w:p w:rsidR="00BB094D" w:rsidRPr="00A50412" w:rsidRDefault="00BB094D" w:rsidP="00BB094D">
      <w:pPr>
        <w:tabs>
          <w:tab w:val="left" w:pos="0"/>
        </w:tabs>
        <w:ind w:right="-2"/>
        <w:contextualSpacing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BB094D" w:rsidRPr="00E97049" w:rsidRDefault="00BB094D" w:rsidP="00BB094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97049">
        <w:rPr>
          <w:rFonts w:eastAsia="Times New Roman"/>
          <w:b/>
          <w:sz w:val="28"/>
          <w:szCs w:val="28"/>
          <w:lang w:eastAsia="ru-RU"/>
        </w:rPr>
        <w:t>1. Предмет Конкурса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E97049">
        <w:rPr>
          <w:rFonts w:eastAsia="Times New Roman"/>
          <w:sz w:val="28"/>
          <w:szCs w:val="28"/>
          <w:lang w:eastAsia="ru-RU"/>
        </w:rPr>
        <w:t>контрольные цифры приема на обучение за счет бюджетных ассигнований областного бюджета</w:t>
      </w:r>
      <w:r>
        <w:rPr>
          <w:rFonts w:eastAsia="Times New Roman"/>
          <w:sz w:val="28"/>
          <w:szCs w:val="28"/>
          <w:lang w:eastAsia="ru-RU"/>
        </w:rPr>
        <w:t>,</w:t>
      </w:r>
      <w:r w:rsidRPr="00E97049">
        <w:rPr>
          <w:rFonts w:eastAsia="Times New Roman"/>
          <w:sz w:val="28"/>
          <w:szCs w:val="28"/>
          <w:lang w:eastAsia="ru-RU"/>
        </w:rPr>
        <w:t xml:space="preserve"> распределенные между  образовательными организациями на </w:t>
      </w:r>
      <w:r w:rsidRPr="00E92B46">
        <w:rPr>
          <w:rFonts w:eastAsia="Times New Roman"/>
          <w:sz w:val="28"/>
          <w:szCs w:val="28"/>
          <w:u w:val="single"/>
          <w:lang w:eastAsia="ru-RU"/>
        </w:rPr>
        <w:t>2017-2018</w:t>
      </w:r>
      <w:r w:rsidRPr="00E97049">
        <w:rPr>
          <w:rFonts w:eastAsia="Times New Roman"/>
          <w:sz w:val="28"/>
          <w:szCs w:val="28"/>
          <w:lang w:eastAsia="ru-RU"/>
        </w:rPr>
        <w:t xml:space="preserve"> учебный год.</w:t>
      </w:r>
    </w:p>
    <w:p w:rsidR="00BB094D" w:rsidRPr="00E97049" w:rsidRDefault="00BB094D" w:rsidP="00BB094D">
      <w:pPr>
        <w:tabs>
          <w:tab w:val="left" w:pos="360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BB094D" w:rsidRPr="00E97049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u w:val="single"/>
          <w:vertAlign w:val="superscript"/>
          <w:lang w:eastAsia="ru-RU"/>
        </w:rPr>
      </w:pPr>
      <w:r w:rsidRPr="00E97049">
        <w:rPr>
          <w:rFonts w:eastAsia="Times New Roman"/>
          <w:b/>
          <w:sz w:val="28"/>
          <w:szCs w:val="28"/>
          <w:lang w:eastAsia="ru-RU"/>
        </w:rPr>
        <w:t>2. Организатор Конкурса:</w:t>
      </w:r>
      <w:r w:rsidRPr="00E97049">
        <w:rPr>
          <w:rFonts w:eastAsia="Times New Roman"/>
          <w:sz w:val="28"/>
          <w:szCs w:val="28"/>
          <w:lang w:eastAsia="ru-RU"/>
        </w:rPr>
        <w:t xml:space="preserve"> </w:t>
      </w:r>
      <w:r w:rsidRPr="00E97049">
        <w:rPr>
          <w:rFonts w:eastAsia="Times New Roman"/>
          <w:sz w:val="28"/>
          <w:szCs w:val="28"/>
          <w:u w:val="single"/>
          <w:lang w:eastAsia="ru-RU"/>
        </w:rPr>
        <w:t>департамент образования и науки Кемеровской области.</w:t>
      </w:r>
    </w:p>
    <w:p w:rsidR="00BB094D" w:rsidRPr="00E97049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B094D" w:rsidRPr="00E97049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97049">
        <w:rPr>
          <w:rFonts w:eastAsia="Times New Roman"/>
          <w:b/>
          <w:sz w:val="28"/>
          <w:szCs w:val="28"/>
          <w:lang w:eastAsia="ru-RU"/>
        </w:rPr>
        <w:t xml:space="preserve">3. Место нахождения и почтовый адрес организатора </w:t>
      </w:r>
      <w:r w:rsidRPr="00E97049">
        <w:rPr>
          <w:rFonts w:eastAsia="Times New Roman"/>
          <w:b/>
          <w:bCs/>
          <w:sz w:val="28"/>
          <w:szCs w:val="28"/>
          <w:lang w:eastAsia="ru-RU"/>
        </w:rPr>
        <w:t>к</w:t>
      </w:r>
      <w:r w:rsidRPr="00E97049">
        <w:rPr>
          <w:rFonts w:eastAsia="Times New Roman"/>
          <w:b/>
          <w:sz w:val="28"/>
          <w:szCs w:val="28"/>
          <w:lang w:eastAsia="ru-RU"/>
        </w:rPr>
        <w:t xml:space="preserve">онкурса: </w:t>
      </w:r>
      <w:r w:rsidRPr="00E97049">
        <w:rPr>
          <w:rFonts w:eastAsia="Times New Roman"/>
          <w:sz w:val="28"/>
          <w:szCs w:val="28"/>
          <w:u w:val="single"/>
          <w:lang w:eastAsia="ru-RU"/>
        </w:rPr>
        <w:t>650064, г. Кемерово, проспект Советский, 58.</w:t>
      </w:r>
    </w:p>
    <w:p w:rsidR="00BB094D" w:rsidRPr="00A50412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B094D" w:rsidRPr="00E97049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0"/>
          <w:lang w:eastAsia="ru-RU"/>
        </w:rPr>
      </w:pPr>
      <w:r w:rsidRPr="00E97049">
        <w:rPr>
          <w:rFonts w:eastAsia="Times New Roman"/>
          <w:b/>
          <w:sz w:val="28"/>
          <w:szCs w:val="20"/>
          <w:lang w:eastAsia="ru-RU"/>
        </w:rPr>
        <w:t xml:space="preserve">4. Общий объем </w:t>
      </w:r>
      <w:r w:rsidRPr="00E97049">
        <w:rPr>
          <w:rFonts w:eastAsia="Times New Roman"/>
          <w:sz w:val="28"/>
          <w:szCs w:val="20"/>
          <w:lang w:eastAsia="ru-RU"/>
        </w:rPr>
        <w:t>контрольных цифр приема на обучение за счет бюджетных ассигнований областного бюджета, распределяем</w:t>
      </w:r>
      <w:r w:rsidR="00852D7D">
        <w:rPr>
          <w:rFonts w:eastAsia="Times New Roman"/>
          <w:sz w:val="28"/>
          <w:szCs w:val="20"/>
          <w:lang w:eastAsia="ru-RU"/>
        </w:rPr>
        <w:t xml:space="preserve">ый в ходе проведения Конкурса: </w:t>
      </w:r>
      <w:r w:rsidR="00852D7D" w:rsidRPr="00852D7D">
        <w:rPr>
          <w:rFonts w:eastAsia="Times New Roman"/>
          <w:b/>
          <w:sz w:val="28"/>
          <w:szCs w:val="20"/>
          <w:lang w:eastAsia="ru-RU"/>
        </w:rPr>
        <w:t>13775</w:t>
      </w:r>
      <w:r w:rsidRPr="00852D7D">
        <w:rPr>
          <w:rFonts w:eastAsia="Times New Roman"/>
          <w:b/>
          <w:sz w:val="28"/>
          <w:szCs w:val="20"/>
          <w:lang w:eastAsia="ru-RU"/>
        </w:rPr>
        <w:t xml:space="preserve"> </w:t>
      </w:r>
      <w:r w:rsidRPr="00E97049">
        <w:rPr>
          <w:rFonts w:eastAsia="Times New Roman"/>
          <w:sz w:val="28"/>
          <w:szCs w:val="20"/>
          <w:lang w:eastAsia="ru-RU"/>
        </w:rPr>
        <w:t>бюджетных мест</w:t>
      </w:r>
      <w:r>
        <w:rPr>
          <w:rFonts w:eastAsia="Times New Roman"/>
          <w:sz w:val="28"/>
          <w:szCs w:val="20"/>
          <w:lang w:eastAsia="ru-RU"/>
        </w:rPr>
        <w:t>, в том числе в разрезе</w:t>
      </w:r>
      <w:r w:rsidRPr="00E97049">
        <w:t xml:space="preserve"> </w:t>
      </w:r>
      <w:r w:rsidRPr="00E97049">
        <w:rPr>
          <w:rFonts w:eastAsia="Times New Roman"/>
          <w:sz w:val="28"/>
          <w:szCs w:val="20"/>
          <w:lang w:eastAsia="ru-RU"/>
        </w:rPr>
        <w:t>в разрезе укрупненных групп профессий, специальностей</w:t>
      </w:r>
      <w:r>
        <w:rPr>
          <w:rFonts w:eastAsia="Times New Roman"/>
          <w:sz w:val="28"/>
          <w:szCs w:val="20"/>
          <w:lang w:eastAsia="ru-RU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377"/>
        <w:gridCol w:w="1277"/>
      </w:tblGrid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left="-108" w:right="-106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b/>
                <w:sz w:val="28"/>
                <w:szCs w:val="28"/>
                <w:lang w:eastAsia="ru-RU"/>
              </w:rPr>
              <w:t>Код УГС</w:t>
            </w:r>
          </w:p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left="-108" w:right="-106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b/>
                <w:sz w:val="28"/>
                <w:szCs w:val="28"/>
                <w:lang w:eastAsia="ru-RU"/>
              </w:rPr>
              <w:t>(профессии)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left="34" w:right="-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УГС (профессии)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b/>
                <w:sz w:val="28"/>
                <w:szCs w:val="28"/>
                <w:lang w:eastAsia="ru-RU"/>
              </w:rPr>
              <w:t>Объем КЦП</w:t>
            </w:r>
          </w:p>
        </w:tc>
      </w:tr>
      <w:tr w:rsidR="00852D7D" w:rsidRPr="00852D7D" w:rsidTr="00852D7D">
        <w:tc>
          <w:tcPr>
            <w:tcW w:w="8080" w:type="dxa"/>
            <w:gridSpan w:val="2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852D7D">
              <w:rPr>
                <w:rFonts w:eastAsia="Times New Roman"/>
                <w:b/>
                <w:lang w:eastAsia="ru-RU"/>
              </w:rPr>
              <w:t>По профессиям среднего профессионального образования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852D7D">
              <w:rPr>
                <w:rFonts w:eastAsia="Times New Roman"/>
                <w:b/>
                <w:lang w:eastAsia="ru-RU"/>
              </w:rPr>
              <w:t>4900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08.00.00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625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11.00.00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Электроника, радиотехника и системы связи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Электро- и теплоэнергетика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15.00.00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Машиностроение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18.00.00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Химические технологии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Промышленная экология и биотехнологии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20.00.00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D7D">
              <w:rPr>
                <w:color w:val="000000"/>
                <w:sz w:val="28"/>
                <w:szCs w:val="28"/>
              </w:rPr>
              <w:t>Техносферная</w:t>
            </w:r>
            <w:proofErr w:type="spellEnd"/>
            <w:r w:rsidRPr="00852D7D">
              <w:rPr>
                <w:color w:val="000000"/>
                <w:sz w:val="28"/>
                <w:szCs w:val="28"/>
              </w:rPr>
              <w:t xml:space="preserve"> безопасность и </w:t>
            </w:r>
            <w:proofErr w:type="spellStart"/>
            <w:r w:rsidRPr="00852D7D">
              <w:rPr>
                <w:color w:val="000000"/>
                <w:sz w:val="28"/>
                <w:szCs w:val="28"/>
              </w:rPr>
              <w:t>природообустройство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21.00.00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Прикладная геология, горное дело, нефтегазовое дело и геодезия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22.00.00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Технологии материалов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975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Технологии легкой промышленности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36.00.00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Ветеринария и зоотехния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38.00.00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Экономика и управление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Социология и социальная работа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42.00.00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Сервис и туризм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46.00.00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54.00.00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2D7D">
              <w:rPr>
                <w:color w:val="000000"/>
                <w:sz w:val="28"/>
                <w:szCs w:val="28"/>
              </w:rPr>
              <w:t>Изобразительное</w:t>
            </w:r>
            <w:proofErr w:type="gramEnd"/>
            <w:r w:rsidRPr="00852D7D">
              <w:rPr>
                <w:color w:val="000000"/>
                <w:sz w:val="28"/>
                <w:szCs w:val="28"/>
              </w:rPr>
              <w:t xml:space="preserve"> и прикладные виды искусств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852D7D" w:rsidRPr="00852D7D" w:rsidTr="00852D7D">
        <w:tc>
          <w:tcPr>
            <w:tcW w:w="8080" w:type="dxa"/>
            <w:gridSpan w:val="2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852D7D">
              <w:rPr>
                <w:rFonts w:eastAsia="Times New Roman"/>
                <w:b/>
                <w:lang w:eastAsia="ru-RU"/>
              </w:rPr>
              <w:t>По специальностям среднего профессионального образования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852D7D">
              <w:rPr>
                <w:rFonts w:eastAsia="Times New Roman"/>
                <w:b/>
                <w:lang w:eastAsia="ru-RU"/>
              </w:rPr>
              <w:t>8875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07.00.00</w:t>
            </w:r>
          </w:p>
        </w:tc>
        <w:tc>
          <w:tcPr>
            <w:tcW w:w="6377" w:type="dxa"/>
            <w:shd w:val="clear" w:color="auto" w:fill="auto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jc w:val="center"/>
              <w:rPr>
                <w:sz w:val="28"/>
                <w:szCs w:val="28"/>
              </w:rPr>
            </w:pPr>
            <w:r w:rsidRPr="00852D7D">
              <w:rPr>
                <w:sz w:val="28"/>
                <w:szCs w:val="28"/>
              </w:rPr>
              <w:t>08.00.00</w:t>
            </w:r>
          </w:p>
        </w:tc>
        <w:tc>
          <w:tcPr>
            <w:tcW w:w="6377" w:type="dxa"/>
            <w:shd w:val="clear" w:color="auto" w:fill="auto"/>
          </w:tcPr>
          <w:p w:rsidR="00852D7D" w:rsidRPr="00852D7D" w:rsidRDefault="00852D7D" w:rsidP="00852D7D">
            <w:pPr>
              <w:rPr>
                <w:sz w:val="28"/>
                <w:szCs w:val="28"/>
              </w:rPr>
            </w:pPr>
            <w:r w:rsidRPr="00852D7D">
              <w:rPr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650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09.00.00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10.00.00</w:t>
            </w:r>
          </w:p>
        </w:tc>
        <w:tc>
          <w:tcPr>
            <w:tcW w:w="6377" w:type="dxa"/>
            <w:shd w:val="clear" w:color="auto" w:fill="auto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11.00.00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Электроника, радиотехника и системы связи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Электро- и теплоэнергетика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15.00.00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Машиностроение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18.00.00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Химические технологии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Промышленная экология и биотехнологии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20.00.00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2D7D">
              <w:rPr>
                <w:color w:val="000000"/>
                <w:sz w:val="28"/>
                <w:szCs w:val="28"/>
              </w:rPr>
              <w:t>Техносферная</w:t>
            </w:r>
            <w:proofErr w:type="spellEnd"/>
            <w:r w:rsidRPr="00852D7D">
              <w:rPr>
                <w:color w:val="000000"/>
                <w:sz w:val="28"/>
                <w:szCs w:val="28"/>
              </w:rPr>
              <w:t xml:space="preserve"> безопасность и </w:t>
            </w:r>
            <w:proofErr w:type="spellStart"/>
            <w:r w:rsidRPr="00852D7D">
              <w:rPr>
                <w:color w:val="000000"/>
                <w:sz w:val="28"/>
                <w:szCs w:val="28"/>
              </w:rPr>
              <w:t>природообустройство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21.00.00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Прикладная геология, горное дело, нефтегазовое дело и геодезия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1175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22.00.00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Технологии материалов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1150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27.00.00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Технологии легкой промышленности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36.00.00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Ветеринария и зоотехния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38.00.00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Экономика и управление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900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39.00.00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Социология и социальная работа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40.00.00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42.00.00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43.00.00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Сервис и туризм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44.00.00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700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46.00.00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175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49.00.00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r w:rsidRPr="00852D7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</w:tr>
      <w:tr w:rsidR="00852D7D" w:rsidRPr="00852D7D" w:rsidTr="00852D7D">
        <w:tc>
          <w:tcPr>
            <w:tcW w:w="1703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54.00.00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852D7D" w:rsidRPr="00852D7D" w:rsidRDefault="00852D7D" w:rsidP="00852D7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2D7D">
              <w:rPr>
                <w:color w:val="000000"/>
                <w:sz w:val="28"/>
                <w:szCs w:val="28"/>
              </w:rPr>
              <w:t>Изобразительное</w:t>
            </w:r>
            <w:proofErr w:type="gramEnd"/>
            <w:r w:rsidRPr="00852D7D">
              <w:rPr>
                <w:color w:val="000000"/>
                <w:sz w:val="28"/>
                <w:szCs w:val="28"/>
              </w:rPr>
              <w:t xml:space="preserve"> и прикладные виды искусств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52D7D" w:rsidRPr="00852D7D" w:rsidRDefault="00852D7D" w:rsidP="00852D7D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2D7D">
              <w:rPr>
                <w:rFonts w:eastAsia="Times New Roman"/>
                <w:sz w:val="28"/>
                <w:szCs w:val="28"/>
                <w:lang w:eastAsia="ru-RU"/>
              </w:rPr>
              <w:t>225</w:t>
            </w:r>
          </w:p>
        </w:tc>
      </w:tr>
    </w:tbl>
    <w:p w:rsidR="00BB094D" w:rsidRPr="00A50412" w:rsidRDefault="00BB094D" w:rsidP="00BB094D">
      <w:pPr>
        <w:tabs>
          <w:tab w:val="left" w:pos="0"/>
          <w:tab w:val="left" w:pos="1276"/>
        </w:tabs>
        <w:ind w:left="709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852D7D" w:rsidRDefault="00BB094D" w:rsidP="00BB094D">
      <w:pPr>
        <w:tabs>
          <w:tab w:val="left" w:pos="0"/>
          <w:tab w:val="left" w:pos="127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7049">
        <w:rPr>
          <w:rFonts w:eastAsia="Times New Roman"/>
          <w:b/>
          <w:sz w:val="28"/>
          <w:szCs w:val="28"/>
          <w:lang w:eastAsia="ru-RU"/>
        </w:rPr>
        <w:t xml:space="preserve">5. Минимальный объем </w:t>
      </w:r>
      <w:r w:rsidRPr="00E97049">
        <w:rPr>
          <w:rFonts w:eastAsia="Times New Roman"/>
          <w:sz w:val="28"/>
          <w:szCs w:val="28"/>
          <w:lang w:eastAsia="ru-RU"/>
        </w:rPr>
        <w:t>контрольных цифр приема</w:t>
      </w:r>
      <w:r w:rsidRPr="00E97049">
        <w:t xml:space="preserve"> </w:t>
      </w:r>
      <w:r w:rsidRPr="00E97049">
        <w:rPr>
          <w:rFonts w:eastAsia="Times New Roman"/>
          <w:sz w:val="28"/>
          <w:szCs w:val="28"/>
          <w:lang w:eastAsia="ru-RU"/>
        </w:rPr>
        <w:t xml:space="preserve">на обучение за </w:t>
      </w:r>
      <w:proofErr w:type="gramStart"/>
      <w:r w:rsidRPr="00E97049">
        <w:rPr>
          <w:rFonts w:eastAsia="Times New Roman"/>
          <w:sz w:val="28"/>
          <w:szCs w:val="28"/>
          <w:lang w:eastAsia="ru-RU"/>
        </w:rPr>
        <w:t>счет бюджетных ассигнований областного бюджета, распределяемый в ходе проведения Конкурса составляет</w:t>
      </w:r>
      <w:proofErr w:type="gramEnd"/>
      <w:r w:rsidR="00852D7D">
        <w:rPr>
          <w:rFonts w:eastAsia="Times New Roman"/>
          <w:sz w:val="28"/>
          <w:szCs w:val="28"/>
          <w:lang w:eastAsia="ru-RU"/>
        </w:rPr>
        <w:t>:</w:t>
      </w:r>
      <w:r w:rsidRPr="00E97049">
        <w:rPr>
          <w:rFonts w:eastAsia="Times New Roman"/>
          <w:sz w:val="28"/>
          <w:szCs w:val="28"/>
          <w:lang w:eastAsia="ru-RU"/>
        </w:rPr>
        <w:t xml:space="preserve"> </w:t>
      </w:r>
    </w:p>
    <w:p w:rsidR="00852D7D" w:rsidRDefault="00852D7D" w:rsidP="00BB094D">
      <w:pPr>
        <w:tabs>
          <w:tab w:val="left" w:pos="0"/>
          <w:tab w:val="left" w:pos="127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52D7D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852D7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52D7D">
        <w:rPr>
          <w:rFonts w:eastAsia="Times New Roman"/>
          <w:sz w:val="28"/>
          <w:szCs w:val="28"/>
          <w:lang w:eastAsia="ru-RU"/>
        </w:rPr>
        <w:t>основным</w:t>
      </w:r>
      <w:proofErr w:type="gramEnd"/>
      <w:r w:rsidRPr="00852D7D">
        <w:rPr>
          <w:rFonts w:eastAsia="Times New Roman"/>
          <w:sz w:val="28"/>
          <w:szCs w:val="28"/>
          <w:lang w:eastAsia="ru-RU"/>
        </w:rPr>
        <w:t xml:space="preserve"> профессиональным образовательным программ среднего профессионального образования 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BB094D" w:rsidRPr="003B2521">
        <w:rPr>
          <w:rFonts w:eastAsia="Times New Roman"/>
          <w:b/>
          <w:sz w:val="28"/>
          <w:szCs w:val="28"/>
          <w:u w:val="single"/>
          <w:lang w:eastAsia="ru-RU"/>
        </w:rPr>
        <w:t>25</w:t>
      </w:r>
      <w:r w:rsidR="00BB094D">
        <w:rPr>
          <w:rFonts w:eastAsia="Times New Roman"/>
          <w:sz w:val="28"/>
          <w:szCs w:val="28"/>
          <w:lang w:eastAsia="ru-RU"/>
        </w:rPr>
        <w:t xml:space="preserve"> бюджетных мест по очной форме обучения, </w:t>
      </w:r>
      <w:r w:rsidR="00BB094D" w:rsidRPr="003B2521">
        <w:rPr>
          <w:rFonts w:eastAsia="Times New Roman"/>
          <w:b/>
          <w:sz w:val="28"/>
          <w:szCs w:val="28"/>
          <w:u w:val="single"/>
          <w:lang w:eastAsia="ru-RU"/>
        </w:rPr>
        <w:t>20</w:t>
      </w:r>
      <w:r w:rsidR="00BB094D" w:rsidRPr="003B2521">
        <w:rPr>
          <w:rFonts w:eastAsia="Times New Roman"/>
          <w:sz w:val="28"/>
          <w:szCs w:val="28"/>
          <w:lang w:eastAsia="ru-RU"/>
        </w:rPr>
        <w:t xml:space="preserve"> бюджетных мест</w:t>
      </w:r>
      <w:r w:rsidR="00BB094D" w:rsidRPr="003B2521">
        <w:t xml:space="preserve"> </w:t>
      </w:r>
      <w:r w:rsidR="00BB094D" w:rsidRPr="003B2521">
        <w:rPr>
          <w:rFonts w:eastAsia="Times New Roman"/>
          <w:sz w:val="28"/>
          <w:szCs w:val="28"/>
          <w:lang w:eastAsia="ru-RU"/>
        </w:rPr>
        <w:t xml:space="preserve">по </w:t>
      </w:r>
      <w:r w:rsidR="00BB094D">
        <w:rPr>
          <w:rFonts w:eastAsia="Times New Roman"/>
          <w:sz w:val="28"/>
          <w:szCs w:val="28"/>
          <w:lang w:eastAsia="ru-RU"/>
        </w:rPr>
        <w:t>заочной</w:t>
      </w:r>
      <w:r>
        <w:rPr>
          <w:rFonts w:eastAsia="Times New Roman"/>
          <w:sz w:val="28"/>
          <w:szCs w:val="28"/>
          <w:lang w:eastAsia="ru-RU"/>
        </w:rPr>
        <w:t xml:space="preserve"> форме обучения; </w:t>
      </w:r>
    </w:p>
    <w:p w:rsidR="00BB094D" w:rsidRPr="00E97049" w:rsidRDefault="00852D7D" w:rsidP="00BB094D">
      <w:pPr>
        <w:tabs>
          <w:tab w:val="left" w:pos="0"/>
          <w:tab w:val="left" w:pos="127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2D7D">
        <w:rPr>
          <w:rFonts w:eastAsia="Times New Roman"/>
          <w:sz w:val="28"/>
          <w:szCs w:val="28"/>
          <w:lang w:eastAsia="ru-RU"/>
        </w:rPr>
        <w:t>по основным программам профессионального обучения – программам профессиональной подготовки по профессиям рабочих, должностям служащих, для лиц с ограниченными возможностями здоровья VIII вида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852D7D">
        <w:rPr>
          <w:rFonts w:eastAsia="Times New Roman"/>
          <w:b/>
          <w:sz w:val="28"/>
          <w:szCs w:val="28"/>
          <w:u w:val="single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 xml:space="preserve"> бюджетных мест.</w:t>
      </w:r>
    </w:p>
    <w:p w:rsidR="00BB094D" w:rsidRPr="00E97049" w:rsidRDefault="00BB094D" w:rsidP="00E92B46">
      <w:pPr>
        <w:tabs>
          <w:tab w:val="left" w:pos="0"/>
          <w:tab w:val="left" w:pos="1276"/>
        </w:tabs>
        <w:ind w:right="-1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97049">
        <w:rPr>
          <w:rFonts w:eastAsia="Times New Roman"/>
          <w:b/>
          <w:sz w:val="28"/>
          <w:szCs w:val="28"/>
          <w:lang w:eastAsia="ru-RU"/>
        </w:rPr>
        <w:lastRenderedPageBreak/>
        <w:t xml:space="preserve">6.  Состав Комиссии, </w:t>
      </w:r>
      <w:r w:rsidRPr="00CE7D52">
        <w:rPr>
          <w:rFonts w:eastAsia="Times New Roman"/>
          <w:sz w:val="28"/>
          <w:szCs w:val="28"/>
          <w:lang w:eastAsia="ru-RU"/>
        </w:rPr>
        <w:t xml:space="preserve">утвержденный приказом департамента образования и науки Кемеровской области от </w:t>
      </w:r>
      <w:r w:rsidR="00852D7D">
        <w:rPr>
          <w:rFonts w:eastAsia="Times New Roman"/>
          <w:sz w:val="28"/>
          <w:szCs w:val="28"/>
          <w:lang w:eastAsia="ru-RU"/>
        </w:rPr>
        <w:t>14.</w:t>
      </w:r>
      <w:r w:rsidR="00E92B46">
        <w:rPr>
          <w:rFonts w:eastAsia="Times New Roman"/>
          <w:sz w:val="28"/>
          <w:szCs w:val="28"/>
          <w:lang w:eastAsia="ru-RU"/>
        </w:rPr>
        <w:t xml:space="preserve">11.2016 № </w:t>
      </w:r>
      <w:r w:rsidR="00852D7D">
        <w:rPr>
          <w:rFonts w:eastAsia="Times New Roman"/>
          <w:sz w:val="28"/>
          <w:szCs w:val="28"/>
          <w:lang w:eastAsia="ru-RU"/>
        </w:rPr>
        <w:t>1995</w:t>
      </w:r>
      <w:r w:rsidRPr="00CE7D52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8931" w:type="dxa"/>
        <w:tblInd w:w="817" w:type="dxa"/>
        <w:tblLook w:val="04A0" w:firstRow="1" w:lastRow="0" w:firstColumn="1" w:lastColumn="0" w:noHBand="0" w:noVBand="1"/>
      </w:tblPr>
      <w:tblGrid>
        <w:gridCol w:w="2977"/>
        <w:gridCol w:w="5670"/>
        <w:gridCol w:w="284"/>
      </w:tblGrid>
      <w:tr w:rsidR="00BB094D" w:rsidRPr="00BB094D" w:rsidTr="00586C96">
        <w:tc>
          <w:tcPr>
            <w:tcW w:w="8931" w:type="dxa"/>
            <w:gridSpan w:val="3"/>
            <w:shd w:val="clear" w:color="auto" w:fill="auto"/>
          </w:tcPr>
          <w:p w:rsidR="00BB094D" w:rsidRPr="00BB094D" w:rsidRDefault="00BB094D" w:rsidP="00BB094D">
            <w:pPr>
              <w:ind w:left="-10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757D81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Чепкасов </w:t>
            </w:r>
          </w:p>
          <w:p w:rsidR="00757D81" w:rsidRPr="00BB094D" w:rsidRDefault="00757D81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Артур</w:t>
            </w:r>
            <w:r w:rsidR="00586C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начальник департамента образования и науки Кемеровской области;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8647" w:type="dxa"/>
            <w:gridSpan w:val="2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b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757D81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B094D">
              <w:rPr>
                <w:rFonts w:eastAsia="Times New Roman"/>
                <w:sz w:val="28"/>
                <w:szCs w:val="28"/>
                <w:lang w:eastAsia="ru-RU"/>
              </w:rPr>
              <w:t>Пфетцер</w:t>
            </w:r>
            <w:proofErr w:type="spellEnd"/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57D81" w:rsidRPr="00BB094D" w:rsidRDefault="00757D81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заместитель начальника департамента образования и науки Кемеровской области по науке и профессиональному образованию;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8647" w:type="dxa"/>
            <w:gridSpan w:val="2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757D81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Якимова </w:t>
            </w:r>
          </w:p>
          <w:p w:rsidR="00757D81" w:rsidRPr="00BB094D" w:rsidRDefault="00757D81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Любовь</w:t>
            </w:r>
            <w:r w:rsidR="00586C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заместитель начальника департамента образования и науки Кемеровской области по экономической и финансовой деятельности;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757D81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Трофименко </w:t>
            </w:r>
          </w:p>
          <w:p w:rsidR="00757D81" w:rsidRPr="00BB094D" w:rsidRDefault="00757D81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Олеся Николаевна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начальник управления среднего профессионального образования департамента образования и науки Кемеровской области;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757D81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Артемьева </w:t>
            </w:r>
          </w:p>
          <w:p w:rsidR="00757D81" w:rsidRPr="00BB094D" w:rsidRDefault="00757D81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Татьяна</w:t>
            </w:r>
            <w:r w:rsidR="00586C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начальник управления экономической и финансовой деятельности департамента образования и науки Кемеровской области;</w:t>
            </w:r>
          </w:p>
        </w:tc>
      </w:tr>
      <w:tr w:rsidR="00BB094D" w:rsidRPr="00BB094D" w:rsidTr="00586C96">
        <w:trPr>
          <w:gridAfter w:val="1"/>
          <w:wAfter w:w="284" w:type="dxa"/>
        </w:trPr>
        <w:tc>
          <w:tcPr>
            <w:tcW w:w="2977" w:type="dxa"/>
            <w:shd w:val="clear" w:color="auto" w:fill="auto"/>
          </w:tcPr>
          <w:p w:rsidR="00BB094D" w:rsidRDefault="00BB094D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 xml:space="preserve">Каменская </w:t>
            </w:r>
          </w:p>
          <w:p w:rsidR="00586C96" w:rsidRPr="00BB094D" w:rsidRDefault="00586C96" w:rsidP="00586C96">
            <w:pPr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670" w:type="dxa"/>
            <w:shd w:val="clear" w:color="auto" w:fill="auto"/>
          </w:tcPr>
          <w:p w:rsidR="00BB094D" w:rsidRPr="00BB094D" w:rsidRDefault="00BB094D" w:rsidP="00BB094D">
            <w:pPr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B094D">
              <w:rPr>
                <w:rFonts w:eastAsia="Times New Roman"/>
                <w:sz w:val="28"/>
                <w:szCs w:val="28"/>
                <w:lang w:eastAsia="ru-RU"/>
              </w:rPr>
              <w:t>- начальник отдела правовой и кадровой работы департамента образования и науки Кемеровской области.</w:t>
            </w:r>
          </w:p>
        </w:tc>
      </w:tr>
    </w:tbl>
    <w:p w:rsidR="00BB094D" w:rsidRPr="00CE7D52" w:rsidRDefault="00BB094D" w:rsidP="00BB094D">
      <w:pPr>
        <w:tabs>
          <w:tab w:val="left" w:pos="0"/>
          <w:tab w:val="left" w:pos="1276"/>
        </w:tabs>
        <w:ind w:left="709"/>
        <w:jc w:val="both"/>
        <w:rPr>
          <w:rFonts w:eastAsia="Times New Roman"/>
          <w:b/>
          <w:sz w:val="28"/>
          <w:szCs w:val="28"/>
          <w:lang w:eastAsia="ru-RU"/>
        </w:rPr>
      </w:pPr>
      <w:r w:rsidRPr="00CE7D52">
        <w:rPr>
          <w:rFonts w:eastAsia="Times New Roman"/>
          <w:b/>
          <w:sz w:val="28"/>
          <w:szCs w:val="28"/>
          <w:lang w:eastAsia="ru-RU"/>
        </w:rPr>
        <w:t>7. Дата, место и время начала подачи конкурсных заявок</w:t>
      </w:r>
    </w:p>
    <w:p w:rsidR="00BB094D" w:rsidRPr="00CE7D52" w:rsidRDefault="00BB094D" w:rsidP="00C25E63">
      <w:pPr>
        <w:tabs>
          <w:tab w:val="left" w:pos="0"/>
          <w:tab w:val="left" w:pos="1276"/>
        </w:tabs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Адрес:</w:t>
      </w:r>
      <w:r w:rsidRPr="00CE7D5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E7D52">
        <w:rPr>
          <w:rFonts w:eastAsia="Times New Roman"/>
          <w:sz w:val="28"/>
          <w:szCs w:val="28"/>
          <w:u w:val="single"/>
          <w:lang w:eastAsia="ru-RU"/>
        </w:rPr>
        <w:t>650064, г. Кемерово, проспект Советский, 58</w:t>
      </w:r>
      <w:r w:rsidR="00FA78EF">
        <w:rPr>
          <w:rFonts w:eastAsia="Times New Roman"/>
          <w:sz w:val="28"/>
          <w:szCs w:val="28"/>
          <w:u w:val="single"/>
          <w:lang w:eastAsia="ru-RU"/>
        </w:rPr>
        <w:t>, департамент образования и науки Кемеровской области, кабинет 201а</w:t>
      </w:r>
      <w:r w:rsidRPr="00CE7D52">
        <w:rPr>
          <w:rFonts w:eastAsia="Times New Roman"/>
          <w:sz w:val="28"/>
          <w:szCs w:val="28"/>
          <w:lang w:eastAsia="ru-RU"/>
        </w:rPr>
        <w:t>;</w:t>
      </w:r>
    </w:p>
    <w:p w:rsidR="00E92B46" w:rsidRPr="00586C96" w:rsidRDefault="00BB094D" w:rsidP="00E92B46">
      <w:pPr>
        <w:tabs>
          <w:tab w:val="left" w:pos="0"/>
          <w:tab w:val="left" w:pos="1276"/>
        </w:tabs>
        <w:ind w:left="709"/>
        <w:jc w:val="both"/>
        <w:rPr>
          <w:rFonts w:eastAsia="Times New Roman"/>
          <w:b/>
          <w:sz w:val="28"/>
          <w:szCs w:val="28"/>
          <w:lang w:eastAsia="ru-RU"/>
        </w:rPr>
      </w:pPr>
      <w:r w:rsidRPr="00586C96">
        <w:rPr>
          <w:rFonts w:eastAsia="Times New Roman"/>
          <w:b/>
          <w:sz w:val="28"/>
          <w:szCs w:val="28"/>
          <w:lang w:eastAsia="ru-RU"/>
        </w:rPr>
        <w:t>Ответственн</w:t>
      </w:r>
      <w:r w:rsidR="00E92B46" w:rsidRPr="00586C96">
        <w:rPr>
          <w:rFonts w:eastAsia="Times New Roman"/>
          <w:b/>
          <w:sz w:val="28"/>
          <w:szCs w:val="28"/>
          <w:lang w:eastAsia="ru-RU"/>
        </w:rPr>
        <w:t>ые лица:</w:t>
      </w:r>
    </w:p>
    <w:tbl>
      <w:tblPr>
        <w:tblStyle w:val="a3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54"/>
      </w:tblGrid>
      <w:tr w:rsidR="00E92B46" w:rsidTr="00586C96">
        <w:tc>
          <w:tcPr>
            <w:tcW w:w="2693" w:type="dxa"/>
          </w:tcPr>
          <w:p w:rsidR="00E92B46" w:rsidRDefault="00E92B46" w:rsidP="00586C96">
            <w:pPr>
              <w:tabs>
                <w:tab w:val="left" w:pos="-108"/>
                <w:tab w:val="left" w:pos="1276"/>
              </w:tabs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Вагоровский </w:t>
            </w:r>
          </w:p>
          <w:p w:rsidR="00586C96" w:rsidRDefault="00586C96" w:rsidP="00586C96">
            <w:pPr>
              <w:tabs>
                <w:tab w:val="left" w:pos="-108"/>
                <w:tab w:val="left" w:pos="1276"/>
              </w:tabs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Максим Борисович</w:t>
            </w:r>
          </w:p>
        </w:tc>
        <w:tc>
          <w:tcPr>
            <w:tcW w:w="5954" w:type="dxa"/>
          </w:tcPr>
          <w:p w:rsidR="00E92B46" w:rsidRDefault="00586C96" w:rsidP="00586C96">
            <w:pPr>
              <w:tabs>
                <w:tab w:val="left" w:pos="-249"/>
                <w:tab w:val="left" w:pos="1276"/>
              </w:tabs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6C96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586C96">
              <w:rPr>
                <w:rFonts w:eastAsia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учреждений профессионального образования</w:t>
            </w:r>
            <w:r w:rsidRPr="00586C96">
              <w:rPr>
                <w:rFonts w:eastAsia="Times New Roman"/>
                <w:sz w:val="28"/>
                <w:szCs w:val="28"/>
                <w:lang w:eastAsia="ru-RU"/>
              </w:rPr>
              <w:t xml:space="preserve"> департамента образова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науки Кемеровской области;</w:t>
            </w:r>
          </w:p>
        </w:tc>
      </w:tr>
      <w:tr w:rsidR="00E92B46" w:rsidTr="00586C96">
        <w:tc>
          <w:tcPr>
            <w:tcW w:w="2693" w:type="dxa"/>
          </w:tcPr>
          <w:p w:rsidR="00E92B46" w:rsidRDefault="00E92B46" w:rsidP="00586C96">
            <w:pPr>
              <w:tabs>
                <w:tab w:val="left" w:pos="-108"/>
                <w:tab w:val="left" w:pos="1276"/>
              </w:tabs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Хорунжая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586C96" w:rsidRDefault="00586C96" w:rsidP="00586C96">
            <w:pPr>
              <w:tabs>
                <w:tab w:val="left" w:pos="-108"/>
                <w:tab w:val="left" w:pos="1276"/>
              </w:tabs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Искендеровна</w:t>
            </w:r>
            <w:proofErr w:type="spellEnd"/>
          </w:p>
        </w:tc>
        <w:tc>
          <w:tcPr>
            <w:tcW w:w="5954" w:type="dxa"/>
          </w:tcPr>
          <w:p w:rsidR="00E92B46" w:rsidRDefault="00586C96" w:rsidP="00586C96">
            <w:pPr>
              <w:tabs>
                <w:tab w:val="left" w:pos="-249"/>
                <w:tab w:val="left" w:pos="1276"/>
              </w:tabs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6C9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  <w:r w:rsidRPr="00586C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6C96">
              <w:rPr>
                <w:rFonts w:eastAsia="Times New Roman"/>
                <w:sz w:val="28"/>
                <w:szCs w:val="28"/>
                <w:lang w:eastAsia="ru-RU"/>
              </w:rPr>
              <w:t>отдела учреждений профессионального образования департамента образова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науки Кемеровской области.</w:t>
            </w:r>
          </w:p>
        </w:tc>
      </w:tr>
    </w:tbl>
    <w:p w:rsidR="00BB094D" w:rsidRDefault="00BB094D" w:rsidP="00AE23F7">
      <w:pPr>
        <w:tabs>
          <w:tab w:val="left" w:pos="0"/>
          <w:tab w:val="left" w:pos="1276"/>
        </w:tabs>
        <w:ind w:left="709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86C96">
        <w:rPr>
          <w:rFonts w:eastAsia="Times New Roman"/>
          <w:b/>
          <w:sz w:val="28"/>
          <w:szCs w:val="28"/>
          <w:lang w:eastAsia="ru-RU"/>
        </w:rPr>
        <w:t>Контактный телефон:</w:t>
      </w:r>
      <w:r w:rsidR="00586C96" w:rsidRPr="00586C9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86C96" w:rsidRPr="00586C96">
        <w:rPr>
          <w:rFonts w:eastAsia="Times New Roman"/>
          <w:sz w:val="28"/>
          <w:szCs w:val="28"/>
          <w:u w:val="single"/>
          <w:lang w:eastAsia="ru-RU"/>
        </w:rPr>
        <w:t>8 (3842) 36-57-15</w:t>
      </w:r>
      <w:r w:rsidRPr="00586C96">
        <w:rPr>
          <w:rFonts w:eastAsia="Times New Roman"/>
          <w:sz w:val="28"/>
          <w:szCs w:val="28"/>
          <w:u w:val="single"/>
          <w:lang w:eastAsia="ru-RU"/>
        </w:rPr>
        <w:t>.</w:t>
      </w:r>
    </w:p>
    <w:p w:rsidR="00AC7937" w:rsidRPr="00586C96" w:rsidRDefault="00AC7937" w:rsidP="00AE23F7">
      <w:pPr>
        <w:tabs>
          <w:tab w:val="left" w:pos="0"/>
          <w:tab w:val="left" w:pos="1276"/>
        </w:tabs>
        <w:ind w:left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BB094D" w:rsidRPr="00CE7D52" w:rsidRDefault="00BB094D" w:rsidP="00AE23F7">
      <w:pPr>
        <w:tabs>
          <w:tab w:val="left" w:pos="0"/>
          <w:tab w:val="left" w:pos="1276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586C96">
        <w:rPr>
          <w:rFonts w:eastAsia="Times New Roman"/>
          <w:b/>
          <w:sz w:val="28"/>
          <w:szCs w:val="28"/>
          <w:lang w:eastAsia="ru-RU"/>
        </w:rPr>
        <w:t>Дата начала приема заявок:</w:t>
      </w:r>
      <w:r w:rsidRPr="00CE7D52">
        <w:rPr>
          <w:rFonts w:eastAsia="Times New Roman"/>
          <w:sz w:val="28"/>
          <w:szCs w:val="28"/>
          <w:lang w:eastAsia="ru-RU"/>
        </w:rPr>
        <w:t xml:space="preserve"> </w:t>
      </w:r>
      <w:r w:rsidR="00586C96" w:rsidRPr="00586C96">
        <w:rPr>
          <w:rFonts w:eastAsia="Times New Roman"/>
          <w:sz w:val="28"/>
          <w:szCs w:val="28"/>
          <w:u w:val="single"/>
          <w:lang w:eastAsia="ru-RU"/>
        </w:rPr>
        <w:t>2</w:t>
      </w:r>
      <w:r w:rsidR="00FA78EF">
        <w:rPr>
          <w:rFonts w:eastAsia="Times New Roman"/>
          <w:sz w:val="28"/>
          <w:szCs w:val="28"/>
          <w:u w:val="single"/>
          <w:lang w:eastAsia="ru-RU"/>
        </w:rPr>
        <w:t>3</w:t>
      </w:r>
      <w:r w:rsidR="00586C96" w:rsidRPr="00586C96">
        <w:rPr>
          <w:rFonts w:eastAsia="Times New Roman"/>
          <w:sz w:val="28"/>
          <w:szCs w:val="28"/>
          <w:u w:val="single"/>
          <w:lang w:eastAsia="ru-RU"/>
        </w:rPr>
        <w:t>.11.2016 года.</w:t>
      </w:r>
      <w:r w:rsidRPr="00CE7D52">
        <w:rPr>
          <w:rFonts w:eastAsia="Times New Roman"/>
          <w:sz w:val="28"/>
          <w:szCs w:val="28"/>
          <w:lang w:eastAsia="ru-RU"/>
        </w:rPr>
        <w:t xml:space="preserve"> </w:t>
      </w:r>
    </w:p>
    <w:p w:rsidR="00BB094D" w:rsidRPr="00CE7D52" w:rsidRDefault="00BB094D" w:rsidP="00AE23F7">
      <w:pPr>
        <w:tabs>
          <w:tab w:val="left" w:pos="0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DD73F0">
        <w:rPr>
          <w:rFonts w:eastAsia="Times New Roman"/>
          <w:b/>
          <w:sz w:val="28"/>
          <w:szCs w:val="28"/>
          <w:lang w:eastAsia="ru-RU"/>
        </w:rPr>
        <w:t>Время приема заявок:</w:t>
      </w:r>
      <w:r w:rsidRPr="00CE7D52">
        <w:rPr>
          <w:rFonts w:eastAsia="Times New Roman"/>
          <w:sz w:val="28"/>
          <w:szCs w:val="28"/>
          <w:lang w:eastAsia="ru-RU"/>
        </w:rPr>
        <w:t xml:space="preserve"> ежедневно (кроме  выходных и праздничных дней), </w:t>
      </w:r>
      <w:r w:rsidRPr="00DD73F0">
        <w:rPr>
          <w:rFonts w:eastAsia="Times New Roman"/>
          <w:sz w:val="28"/>
          <w:szCs w:val="28"/>
          <w:u w:val="single"/>
          <w:lang w:eastAsia="ru-RU"/>
        </w:rPr>
        <w:t xml:space="preserve">с  </w:t>
      </w:r>
      <w:r w:rsidR="00586C96" w:rsidRPr="00DD73F0">
        <w:rPr>
          <w:rFonts w:eastAsia="Times New Roman"/>
          <w:sz w:val="28"/>
          <w:szCs w:val="28"/>
          <w:u w:val="single"/>
          <w:lang w:eastAsia="ru-RU"/>
        </w:rPr>
        <w:t xml:space="preserve">9.00 </w:t>
      </w:r>
      <w:r w:rsidRPr="00DD73F0">
        <w:rPr>
          <w:rFonts w:eastAsia="Times New Roman"/>
          <w:sz w:val="28"/>
          <w:szCs w:val="28"/>
          <w:u w:val="single"/>
          <w:lang w:eastAsia="ru-RU"/>
        </w:rPr>
        <w:t xml:space="preserve">до </w:t>
      </w:r>
      <w:r w:rsidR="00586C96" w:rsidRPr="00DD73F0">
        <w:rPr>
          <w:rFonts w:eastAsia="Times New Roman"/>
          <w:sz w:val="28"/>
          <w:szCs w:val="28"/>
          <w:u w:val="single"/>
          <w:lang w:eastAsia="ru-RU"/>
        </w:rPr>
        <w:t>12.00</w:t>
      </w:r>
      <w:r w:rsidRPr="00CE7D52">
        <w:rPr>
          <w:rFonts w:eastAsia="Times New Roman"/>
          <w:sz w:val="28"/>
          <w:szCs w:val="28"/>
          <w:lang w:eastAsia="ru-RU"/>
        </w:rPr>
        <w:t xml:space="preserve"> и </w:t>
      </w:r>
      <w:r w:rsidRPr="00DD73F0">
        <w:rPr>
          <w:rFonts w:eastAsia="Times New Roman"/>
          <w:sz w:val="28"/>
          <w:szCs w:val="28"/>
          <w:u w:val="single"/>
          <w:lang w:eastAsia="ru-RU"/>
        </w:rPr>
        <w:t xml:space="preserve">с </w:t>
      </w:r>
      <w:r w:rsidR="00586C96" w:rsidRPr="00DD73F0">
        <w:rPr>
          <w:rFonts w:eastAsia="Times New Roman"/>
          <w:sz w:val="28"/>
          <w:szCs w:val="28"/>
          <w:u w:val="single"/>
          <w:lang w:eastAsia="ru-RU"/>
        </w:rPr>
        <w:t>13.00</w:t>
      </w:r>
      <w:r w:rsidRPr="00DD73F0">
        <w:rPr>
          <w:rFonts w:eastAsia="Times New Roman"/>
          <w:sz w:val="28"/>
          <w:szCs w:val="28"/>
          <w:u w:val="single"/>
          <w:lang w:eastAsia="ru-RU"/>
        </w:rPr>
        <w:t xml:space="preserve"> до </w:t>
      </w:r>
      <w:r w:rsidR="00DD73F0" w:rsidRPr="00DD73F0">
        <w:rPr>
          <w:rFonts w:eastAsia="Times New Roman"/>
          <w:sz w:val="28"/>
          <w:szCs w:val="28"/>
          <w:u w:val="single"/>
          <w:lang w:eastAsia="ru-RU"/>
        </w:rPr>
        <w:t>17.00</w:t>
      </w:r>
      <w:r w:rsidRPr="00CE7D52">
        <w:rPr>
          <w:rFonts w:eastAsia="Times New Roman"/>
          <w:sz w:val="28"/>
          <w:szCs w:val="28"/>
          <w:lang w:eastAsia="ru-RU"/>
        </w:rPr>
        <w:t xml:space="preserve"> по местному времени.</w:t>
      </w:r>
    </w:p>
    <w:p w:rsidR="00BB094D" w:rsidRPr="00A50412" w:rsidRDefault="00BB094D" w:rsidP="00BB094D">
      <w:pPr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CE7D52">
        <w:rPr>
          <w:rFonts w:eastAsia="Times New Roman"/>
          <w:b/>
          <w:sz w:val="28"/>
          <w:szCs w:val="28"/>
          <w:lang w:eastAsia="ru-RU"/>
        </w:rPr>
        <w:t>8.  Дата и время окончания приема конкурсных заявок</w:t>
      </w:r>
    </w:p>
    <w:p w:rsidR="00BB094D" w:rsidRPr="00CE7D52" w:rsidRDefault="00BB094D" w:rsidP="00BB094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3F0">
        <w:rPr>
          <w:rFonts w:eastAsia="Times New Roman"/>
          <w:b/>
          <w:sz w:val="28"/>
          <w:szCs w:val="28"/>
          <w:lang w:eastAsia="ru-RU"/>
        </w:rPr>
        <w:t>Дата и время окончания приема заявок:</w:t>
      </w:r>
      <w:r w:rsidRPr="00CE7D52">
        <w:rPr>
          <w:rFonts w:eastAsia="Times New Roman"/>
          <w:sz w:val="28"/>
          <w:szCs w:val="28"/>
          <w:lang w:eastAsia="ru-RU"/>
        </w:rPr>
        <w:t xml:space="preserve"> </w:t>
      </w:r>
      <w:r w:rsidR="00DD73F0" w:rsidRPr="00DD73F0">
        <w:rPr>
          <w:rFonts w:eastAsia="Times New Roman"/>
          <w:sz w:val="28"/>
          <w:szCs w:val="28"/>
          <w:u w:val="single"/>
          <w:lang w:eastAsia="ru-RU"/>
        </w:rPr>
        <w:t>30.11.2016</w:t>
      </w:r>
      <w:r w:rsidR="00DD73F0">
        <w:rPr>
          <w:rFonts w:eastAsia="Times New Roman"/>
          <w:sz w:val="28"/>
          <w:szCs w:val="28"/>
          <w:u w:val="single"/>
          <w:lang w:eastAsia="ru-RU"/>
        </w:rPr>
        <w:t xml:space="preserve"> года в 17.00</w:t>
      </w:r>
      <w:r w:rsidR="00DD73F0" w:rsidRPr="00DD73F0">
        <w:rPr>
          <w:rFonts w:eastAsia="Times New Roman"/>
          <w:sz w:val="28"/>
          <w:szCs w:val="28"/>
          <w:lang w:eastAsia="ru-RU"/>
        </w:rPr>
        <w:t xml:space="preserve"> </w:t>
      </w:r>
      <w:r w:rsidR="00DD73F0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Pr="00CE7D52">
        <w:rPr>
          <w:rFonts w:eastAsia="Times New Roman"/>
          <w:sz w:val="28"/>
          <w:szCs w:val="28"/>
          <w:lang w:eastAsia="ru-RU"/>
        </w:rPr>
        <w:t xml:space="preserve">по местному времени. </w:t>
      </w:r>
    </w:p>
    <w:p w:rsidR="00BB094D" w:rsidRPr="00CE7D52" w:rsidRDefault="00BB094D" w:rsidP="00BB094D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Позже указанной даты и времени конкурсные заявки не принимаются.</w:t>
      </w:r>
    </w:p>
    <w:p w:rsidR="00BB094D" w:rsidRPr="00CE7D52" w:rsidRDefault="00BB094D" w:rsidP="00BB094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lastRenderedPageBreak/>
        <w:t xml:space="preserve">Каждая конкурсная заявка в запечатанном конверте, поступившая в установленные сроки приема заявок, регистрируется организатором конкурса в журнале регистрации поступивших конкурсных заявок. </w:t>
      </w:r>
    </w:p>
    <w:p w:rsidR="00BB094D" w:rsidRPr="00CE7D52" w:rsidRDefault="00BB094D" w:rsidP="00BB094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По требованию образовательной организации организатор конкурса выдает расписку в получении запечатанного конверта с конкурсной заявкой с указанием даты, времени ее получения и регистрационного номера.</w:t>
      </w:r>
    </w:p>
    <w:p w:rsidR="00BB094D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BB094D" w:rsidRPr="00CE7D52" w:rsidRDefault="00BB094D" w:rsidP="00BB094D">
      <w:pPr>
        <w:tabs>
          <w:tab w:val="num" w:pos="709"/>
        </w:tabs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A50412">
        <w:rPr>
          <w:rFonts w:eastAsia="Calibri"/>
          <w:color w:val="FF0000"/>
          <w:sz w:val="28"/>
          <w:szCs w:val="28"/>
          <w:lang w:eastAsia="ru-RU"/>
        </w:rPr>
        <w:tab/>
      </w:r>
      <w:r w:rsidRPr="00CE7D52">
        <w:rPr>
          <w:rFonts w:eastAsia="Times New Roman"/>
          <w:b/>
          <w:sz w:val="28"/>
          <w:szCs w:val="28"/>
          <w:lang w:eastAsia="ru-RU"/>
        </w:rPr>
        <w:t>9. Дата объявления результатов Конкурса</w:t>
      </w:r>
    </w:p>
    <w:p w:rsidR="00BB094D" w:rsidRPr="00CE7D52" w:rsidRDefault="00BB094D" w:rsidP="00BB094D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 xml:space="preserve">Датой объявления результатов Конкурса является дата размещения на официальном сайте департамента образования и науки Кемеровской области (но не позднее </w:t>
      </w:r>
      <w:r w:rsidRPr="00CE7D52">
        <w:rPr>
          <w:rFonts w:eastAsia="Times New Roman"/>
          <w:b/>
          <w:sz w:val="28"/>
          <w:szCs w:val="28"/>
          <w:u w:val="single"/>
          <w:lang w:eastAsia="ru-RU"/>
        </w:rPr>
        <w:t>30</w:t>
      </w:r>
      <w:r w:rsidRPr="00CE7D52">
        <w:rPr>
          <w:rFonts w:eastAsia="Times New Roman"/>
          <w:sz w:val="28"/>
          <w:szCs w:val="28"/>
          <w:lang w:eastAsia="ru-RU"/>
        </w:rPr>
        <w:t xml:space="preserve"> дней после завершения приема конкурсных заявок) протокола заседания Комиссии с решением о распределении контрольных цифр приема среди участников конкурса.</w:t>
      </w:r>
    </w:p>
    <w:p w:rsidR="00BB094D" w:rsidRPr="00A50412" w:rsidRDefault="00BB094D" w:rsidP="00BB094D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B094D" w:rsidRPr="00CE7D52" w:rsidRDefault="00BB094D" w:rsidP="00BB094D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CE7D52">
        <w:rPr>
          <w:rFonts w:eastAsia="Times New Roman"/>
          <w:b/>
          <w:sz w:val="28"/>
          <w:szCs w:val="28"/>
          <w:lang w:eastAsia="ru-RU"/>
        </w:rPr>
        <w:t>10. Требования к оформлению и содержанию конкурсной заявки</w:t>
      </w:r>
    </w:p>
    <w:p w:rsidR="00BB094D" w:rsidRPr="00CE7D52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Конкурсная заявка должна быть оформлена в соответствии с требованиями и содержать:</w:t>
      </w:r>
    </w:p>
    <w:p w:rsidR="00BB094D" w:rsidRPr="00CE7D52" w:rsidRDefault="00BB094D" w:rsidP="00BB094D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10.1 Заявление на участие в конкурсе (Форма 1).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7D52">
        <w:rPr>
          <w:sz w:val="28"/>
          <w:szCs w:val="28"/>
        </w:rPr>
        <w:t xml:space="preserve">10.2 Предложения по планируемому приему граждан на </w:t>
      </w:r>
      <w:proofErr w:type="gramStart"/>
      <w:r w:rsidRPr="00CE7D52">
        <w:rPr>
          <w:sz w:val="28"/>
          <w:szCs w:val="28"/>
        </w:rPr>
        <w:t>обучение</w:t>
      </w:r>
      <w:proofErr w:type="gramEnd"/>
      <w:r w:rsidRPr="00CE7D52">
        <w:rPr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– программам подготовки  специалистов среднего звена (Форма 2).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 xml:space="preserve">10.3 Предложения по планируемому приему граждан на </w:t>
      </w:r>
      <w:proofErr w:type="gramStart"/>
      <w:r w:rsidRPr="00CE7D52">
        <w:rPr>
          <w:rFonts w:eastAsia="Times New Roman"/>
          <w:sz w:val="28"/>
          <w:szCs w:val="28"/>
          <w:lang w:eastAsia="ru-RU"/>
        </w:rPr>
        <w:t>обучение</w:t>
      </w:r>
      <w:proofErr w:type="gramEnd"/>
      <w:r w:rsidRPr="00CE7D52">
        <w:rPr>
          <w:rFonts w:eastAsia="Times New Roman"/>
          <w:sz w:val="28"/>
          <w:szCs w:val="28"/>
          <w:lang w:eastAsia="ru-RU"/>
        </w:rPr>
        <w:t xml:space="preserve"> по основным профессиональным образовательным программам среднего профессионального образования – программам подготовки квалифицированных рабочих, служащих (Форма 3).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 xml:space="preserve">10.4 Предложения по планируемому приему граждан на </w:t>
      </w:r>
      <w:proofErr w:type="gramStart"/>
      <w:r w:rsidRPr="00CE7D52">
        <w:rPr>
          <w:rFonts w:eastAsia="Times New Roman"/>
          <w:sz w:val="28"/>
          <w:szCs w:val="28"/>
          <w:lang w:eastAsia="ru-RU"/>
        </w:rPr>
        <w:t>обучение по</w:t>
      </w:r>
      <w:proofErr w:type="gramEnd"/>
      <w:r w:rsidRPr="00CE7D52">
        <w:rPr>
          <w:rFonts w:eastAsia="Times New Roman"/>
          <w:sz w:val="28"/>
          <w:szCs w:val="28"/>
          <w:lang w:eastAsia="ru-RU"/>
        </w:rPr>
        <w:t xml:space="preserve"> основным программам профессионального обучения – программам профессиональной подготовки по профессиям рабочих, должностям служащих для лиц с ограниченными возможностями здоровья </w:t>
      </w:r>
      <w:r w:rsidRPr="00CE7D52">
        <w:rPr>
          <w:rFonts w:eastAsia="Times New Roman"/>
          <w:sz w:val="28"/>
          <w:szCs w:val="28"/>
          <w:lang w:val="en-US" w:eastAsia="ru-RU"/>
        </w:rPr>
        <w:t>VIII</w:t>
      </w:r>
      <w:r w:rsidRPr="00CE7D52">
        <w:rPr>
          <w:rFonts w:eastAsia="Times New Roman"/>
          <w:sz w:val="28"/>
          <w:szCs w:val="28"/>
          <w:lang w:eastAsia="ru-RU"/>
        </w:rPr>
        <w:t xml:space="preserve"> вида (Форма 4).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E7D52">
        <w:rPr>
          <w:rFonts w:eastAsia="Times New Roman"/>
          <w:sz w:val="28"/>
          <w:szCs w:val="28"/>
          <w:lang w:eastAsia="ru-RU"/>
        </w:rPr>
        <w:t>Для определения необходимых объемов при формировании предложений по планируемому приему граждан на обучение за счет</w:t>
      </w:r>
      <w:proofErr w:type="gramEnd"/>
      <w:r w:rsidRPr="00CE7D52">
        <w:rPr>
          <w:rFonts w:eastAsia="Times New Roman"/>
          <w:sz w:val="28"/>
          <w:szCs w:val="28"/>
          <w:lang w:eastAsia="ru-RU"/>
        </w:rPr>
        <w:t xml:space="preserve"> бюджетных ассигнований областного бюджета образовательная организация осуществляет </w:t>
      </w:r>
      <w:proofErr w:type="spellStart"/>
      <w:r w:rsidRPr="00CE7D52">
        <w:rPr>
          <w:rFonts w:eastAsia="Times New Roman"/>
          <w:sz w:val="28"/>
          <w:szCs w:val="28"/>
          <w:lang w:eastAsia="ru-RU"/>
        </w:rPr>
        <w:t>профориентационную</w:t>
      </w:r>
      <w:proofErr w:type="spellEnd"/>
      <w:r w:rsidRPr="00CE7D52">
        <w:rPr>
          <w:rFonts w:eastAsia="Times New Roman"/>
          <w:sz w:val="28"/>
          <w:szCs w:val="28"/>
          <w:lang w:eastAsia="ru-RU"/>
        </w:rPr>
        <w:t xml:space="preserve"> работу и проводит оценку: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50412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CE7D52">
        <w:rPr>
          <w:rFonts w:eastAsia="Times New Roman"/>
          <w:sz w:val="28"/>
          <w:szCs w:val="28"/>
          <w:lang w:eastAsia="ru-RU"/>
        </w:rPr>
        <w:t xml:space="preserve">качественного и количественного состава выпускников общеобразовательных организаций, специализированных (коррекционных) образовательных организаций </w:t>
      </w:r>
      <w:r w:rsidRPr="00CE7D52">
        <w:rPr>
          <w:rFonts w:eastAsia="Times New Roman"/>
          <w:sz w:val="28"/>
          <w:szCs w:val="28"/>
          <w:lang w:val="en-US" w:eastAsia="ru-RU"/>
        </w:rPr>
        <w:t>VIII</w:t>
      </w:r>
      <w:r w:rsidRPr="00CE7D52">
        <w:rPr>
          <w:rFonts w:eastAsia="Times New Roman"/>
          <w:sz w:val="28"/>
          <w:szCs w:val="28"/>
          <w:lang w:eastAsia="ru-RU"/>
        </w:rPr>
        <w:t xml:space="preserve"> вида, расположенных на территории муниципального образования и планирующих получить профессиональные образовательные услуги;</w:t>
      </w:r>
    </w:p>
    <w:p w:rsidR="00BB094D" w:rsidRPr="00CE7D52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7D52">
        <w:rPr>
          <w:rFonts w:eastAsia="Times New Roman"/>
          <w:sz w:val="28"/>
          <w:szCs w:val="28"/>
          <w:lang w:eastAsia="ru-RU"/>
        </w:rPr>
        <w:t>возможностей образовательной организации в оказании профессиональных образовательных услуг в части нормативно-правовой, учебно-материальной базы и кадрового обеспечения.</w:t>
      </w:r>
    </w:p>
    <w:p w:rsidR="00BB094D" w:rsidRPr="00B5289D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 xml:space="preserve">Профессионально-квалификационную структуру подготовки кадров образовательная организация определяет согласно данным по оценке состояния и </w:t>
      </w:r>
      <w:r w:rsidRPr="00B5289D">
        <w:rPr>
          <w:rFonts w:eastAsia="Times New Roman"/>
          <w:sz w:val="28"/>
          <w:szCs w:val="28"/>
          <w:lang w:eastAsia="ru-RU"/>
        </w:rPr>
        <w:lastRenderedPageBreak/>
        <w:t>развития рынка труда органов местного самоуправления, государственных учреждений центров занятости населения Кемеровской области, координационных советов по кадровой политике муниципального образования.</w:t>
      </w:r>
    </w:p>
    <w:p w:rsidR="00BB094D" w:rsidRPr="00B5289D" w:rsidRDefault="00BB094D" w:rsidP="00BB09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289D">
        <w:rPr>
          <w:rFonts w:eastAsia="Times New Roman"/>
          <w:sz w:val="28"/>
          <w:szCs w:val="28"/>
          <w:lang w:eastAsia="ru-RU"/>
        </w:rPr>
        <w:t>10.5.</w:t>
      </w:r>
      <w:r w:rsidRPr="00B5289D">
        <w:rPr>
          <w:b/>
        </w:rPr>
        <w:t xml:space="preserve"> </w:t>
      </w:r>
      <w:r w:rsidRPr="00B5289D">
        <w:rPr>
          <w:sz w:val="28"/>
          <w:szCs w:val="28"/>
        </w:rPr>
        <w:t>Информацию о текущей потребности в квалифицированных рабочих, служащих и специалистах среднего звена на территории муниципального образования Кемеровской области по данным государственных учреждений центров занятости населения Кемеровской области (Форма 5).</w:t>
      </w:r>
    </w:p>
    <w:p w:rsidR="00BB094D" w:rsidRPr="00B5289D" w:rsidRDefault="00BB094D" w:rsidP="00BB09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289D">
        <w:rPr>
          <w:rFonts w:eastAsia="Times New Roman"/>
          <w:sz w:val="28"/>
          <w:szCs w:val="28"/>
          <w:lang w:eastAsia="ru-RU"/>
        </w:rPr>
        <w:t>10.6.</w:t>
      </w:r>
      <w:r w:rsidRPr="00B5289D">
        <w:rPr>
          <w:b/>
        </w:rPr>
        <w:t xml:space="preserve"> </w:t>
      </w:r>
      <w:r w:rsidRPr="00B5289D">
        <w:rPr>
          <w:sz w:val="28"/>
          <w:szCs w:val="28"/>
        </w:rPr>
        <w:t>Перечень соглашений, договоров, заключенных образовательной организацией с социальными партнерами-работодателями</w:t>
      </w:r>
      <w:r w:rsidR="00030108">
        <w:rPr>
          <w:sz w:val="28"/>
          <w:szCs w:val="28"/>
        </w:rPr>
        <w:t>,</w:t>
      </w:r>
      <w:r w:rsidRPr="00B5289D">
        <w:rPr>
          <w:sz w:val="28"/>
          <w:szCs w:val="28"/>
        </w:rPr>
        <w:t xml:space="preserve"> на подготовку кадров</w:t>
      </w:r>
      <w:r w:rsidR="00030108">
        <w:rPr>
          <w:sz w:val="28"/>
          <w:szCs w:val="28"/>
        </w:rPr>
        <w:t>,</w:t>
      </w:r>
      <w:r w:rsidRPr="00B5289D">
        <w:rPr>
          <w:sz w:val="28"/>
          <w:szCs w:val="28"/>
        </w:rPr>
        <w:t xml:space="preserve"> предусматривающих организацию рабочих мест для прохождения производственной практики обучающимися и последующее трудоустройство выпускников (Форма 6).</w:t>
      </w:r>
    </w:p>
    <w:p w:rsidR="00BB094D" w:rsidRPr="00B5289D" w:rsidRDefault="00BB094D" w:rsidP="00BB09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289D">
        <w:rPr>
          <w:sz w:val="28"/>
          <w:szCs w:val="28"/>
        </w:rPr>
        <w:t>10.7.</w:t>
      </w:r>
      <w:r w:rsidRPr="00B5289D">
        <w:rPr>
          <w:b/>
        </w:rPr>
        <w:t xml:space="preserve"> </w:t>
      </w:r>
      <w:r w:rsidRPr="00B5289D">
        <w:rPr>
          <w:sz w:val="28"/>
          <w:szCs w:val="28"/>
        </w:rPr>
        <w:t>Решение координационного совета по кадровой политике муниципального образования.</w:t>
      </w:r>
    </w:p>
    <w:p w:rsidR="00BB094D" w:rsidRPr="00B5289D" w:rsidRDefault="00BB094D" w:rsidP="00BB094D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 xml:space="preserve">10.8. Заверенную надлежащим образом (с надписью </w:t>
      </w:r>
      <w:r w:rsidRPr="00B5289D">
        <w:rPr>
          <w:rFonts w:eastAsia="Times New Roman"/>
          <w:i/>
          <w:sz w:val="28"/>
          <w:szCs w:val="28"/>
          <w:lang w:eastAsia="ru-RU"/>
        </w:rPr>
        <w:t>«Копия верна»</w:t>
      </w:r>
      <w:r w:rsidRPr="00B5289D">
        <w:rPr>
          <w:rFonts w:eastAsia="Times New Roman"/>
          <w:sz w:val="28"/>
          <w:szCs w:val="28"/>
          <w:lang w:eastAsia="ru-RU"/>
        </w:rPr>
        <w:t>, с подписью руководителя (или уполномоченного лица) и печатью образовательной организации) копию л</w:t>
      </w:r>
      <w:r w:rsidRPr="00B5289D">
        <w:rPr>
          <w:rFonts w:eastAsia="Calibri"/>
          <w:sz w:val="28"/>
          <w:szCs w:val="28"/>
          <w:lang w:eastAsia="ru-RU"/>
        </w:rPr>
        <w:t>ицензии на осуществление образовательной деятельности.</w:t>
      </w:r>
    </w:p>
    <w:p w:rsidR="00BB094D" w:rsidRPr="00B5289D" w:rsidRDefault="00BB094D" w:rsidP="00BB094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>В случае</w:t>
      </w:r>
      <w:proofErr w:type="gramStart"/>
      <w:r w:rsidR="00030108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B5289D">
        <w:rPr>
          <w:rFonts w:eastAsia="Times New Roman"/>
          <w:sz w:val="28"/>
          <w:szCs w:val="28"/>
          <w:lang w:eastAsia="ru-RU"/>
        </w:rPr>
        <w:t xml:space="preserve"> если представленная на конкурс лицензия на осуществление образовательной деятельности имеет ограниченный срок действия</w:t>
      </w:r>
      <w:r>
        <w:rPr>
          <w:rFonts w:eastAsia="Times New Roman"/>
          <w:sz w:val="28"/>
          <w:szCs w:val="28"/>
          <w:lang w:eastAsia="ru-RU"/>
        </w:rPr>
        <w:t>,</w:t>
      </w:r>
      <w:r w:rsidRPr="00B5289D">
        <w:rPr>
          <w:rFonts w:eastAsia="Times New Roman"/>
          <w:sz w:val="28"/>
          <w:szCs w:val="28"/>
          <w:lang w:eastAsia="ru-RU"/>
        </w:rPr>
        <w:t xml:space="preserve"> или по запланированным новым образовательным программам лицензия еще не получена, образовательная организация заполняет графу «Примечание» Форм 2,3 и предоставляет гарантийное письмо, подтверждающее оформление новой лицензии</w:t>
      </w:r>
      <w:r w:rsidRPr="00B5289D">
        <w:t xml:space="preserve"> </w:t>
      </w:r>
      <w:r w:rsidRPr="00B5289D">
        <w:rPr>
          <w:rFonts w:eastAsia="Times New Roman"/>
          <w:sz w:val="28"/>
          <w:szCs w:val="28"/>
          <w:lang w:eastAsia="ru-RU"/>
        </w:rPr>
        <w:t xml:space="preserve">на осуществление образовательной деятельности с указанием планируемых сроков </w:t>
      </w:r>
      <w:r>
        <w:rPr>
          <w:rFonts w:eastAsia="Times New Roman"/>
          <w:sz w:val="28"/>
          <w:szCs w:val="28"/>
          <w:lang w:eastAsia="ru-RU"/>
        </w:rPr>
        <w:t xml:space="preserve">ее </w:t>
      </w:r>
      <w:r w:rsidRPr="00B5289D">
        <w:rPr>
          <w:rFonts w:eastAsia="Times New Roman"/>
          <w:sz w:val="28"/>
          <w:szCs w:val="28"/>
          <w:lang w:eastAsia="ru-RU"/>
        </w:rPr>
        <w:t>получения.</w:t>
      </w:r>
    </w:p>
    <w:p w:rsidR="00BB094D" w:rsidRPr="00B5289D" w:rsidRDefault="00BB094D" w:rsidP="00BB094D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>10.9.  Показатели оценки эффективности деятельности образовательной организации (Форма 7).</w:t>
      </w:r>
    </w:p>
    <w:p w:rsidR="00BB094D" w:rsidRPr="00B5289D" w:rsidRDefault="00BB094D" w:rsidP="00BB094D">
      <w:pPr>
        <w:tabs>
          <w:tab w:val="left" w:pos="709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>1.10. Опись документов (Форма 8).</w:t>
      </w:r>
    </w:p>
    <w:p w:rsidR="00BB094D" w:rsidRPr="00B5289D" w:rsidRDefault="00BB094D" w:rsidP="00BB094D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5289D">
        <w:rPr>
          <w:rFonts w:eastAsia="Times New Roman"/>
          <w:sz w:val="28"/>
          <w:szCs w:val="28"/>
          <w:lang w:eastAsia="ru-RU"/>
        </w:rPr>
        <w:t>Все документы, входящие в состав конкурсной заявки</w:t>
      </w:r>
      <w:r w:rsidR="00030108">
        <w:rPr>
          <w:rFonts w:eastAsia="Times New Roman"/>
          <w:sz w:val="28"/>
          <w:szCs w:val="28"/>
          <w:lang w:eastAsia="ru-RU"/>
        </w:rPr>
        <w:t>,</w:t>
      </w:r>
      <w:bookmarkStart w:id="0" w:name="_GoBack"/>
      <w:bookmarkEnd w:id="0"/>
      <w:r w:rsidRPr="00B5289D">
        <w:rPr>
          <w:rFonts w:eastAsia="Times New Roman"/>
          <w:sz w:val="28"/>
          <w:szCs w:val="28"/>
          <w:lang w:eastAsia="ru-RU"/>
        </w:rPr>
        <w:t xml:space="preserve"> должны быть прошиты, пронумерованы, скреплены печатью образовательной организации, подавшей заявление на участие в конкурсе и подписаны руководителем образовательной организации или уполномоченным лицом.</w:t>
      </w:r>
      <w:proofErr w:type="gramEnd"/>
    </w:p>
    <w:p w:rsidR="00BB094D" w:rsidRPr="00B5289D" w:rsidRDefault="00BB094D" w:rsidP="00BB094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>Документ, подтверждающий полномочия лица на осуществление действий от имени образовательной организации (доверенность или иной документ), в обязательном порядке прилагается в составе конкурсной заявки.</w:t>
      </w:r>
    </w:p>
    <w:p w:rsidR="00BB094D" w:rsidRPr="00B5289D" w:rsidRDefault="00BB094D" w:rsidP="00BB094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 xml:space="preserve">На конверте с конкурсной заявкой должно быть указано: </w:t>
      </w:r>
    </w:p>
    <w:p w:rsidR="00BB094D" w:rsidRPr="00B5289D" w:rsidRDefault="00BB094D" w:rsidP="00BB094D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1) Пометка </w:t>
      </w:r>
      <w:r w:rsidRPr="00B5289D">
        <w:rPr>
          <w:rFonts w:eastAsia="Times New Roman"/>
          <w:iCs/>
          <w:sz w:val="28"/>
          <w:szCs w:val="28"/>
          <w:lang w:eastAsia="ru-RU"/>
        </w:rPr>
        <w:t xml:space="preserve">«Заявка </w:t>
      </w:r>
      <w:r w:rsidRPr="00B5289D">
        <w:rPr>
          <w:rFonts w:eastAsia="Times New Roman"/>
          <w:sz w:val="28"/>
          <w:szCs w:val="28"/>
          <w:lang w:eastAsia="ru-RU"/>
        </w:rPr>
        <w:t>на участие в конкурсе</w:t>
      </w:r>
      <w:r w:rsidRPr="00B5289D">
        <w:rPr>
          <w:rFonts w:eastAsia="Calibri"/>
          <w:sz w:val="28"/>
          <w:szCs w:val="28"/>
          <w:lang w:eastAsia="en-US"/>
        </w:rPr>
        <w:t xml:space="preserve"> </w:t>
      </w:r>
      <w:r w:rsidRPr="00B5289D">
        <w:rPr>
          <w:sz w:val="28"/>
          <w:szCs w:val="28"/>
        </w:rPr>
        <w:t>по распределению контрольных цифр приема на обучение за счет бюджетных ассигнований областного бюджета между организациями, осуществляющими образовательную деятельность по образовательным программам среднего профессионального образования»;</w:t>
      </w:r>
    </w:p>
    <w:p w:rsidR="00BB094D" w:rsidRPr="00B5289D" w:rsidRDefault="00BB094D" w:rsidP="00BB094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2) </w:t>
      </w:r>
      <w:r w:rsidRPr="00B5289D">
        <w:rPr>
          <w:rFonts w:eastAsia="Times New Roman"/>
          <w:iCs/>
          <w:sz w:val="28"/>
          <w:szCs w:val="28"/>
          <w:lang w:eastAsia="ru-RU"/>
        </w:rPr>
        <w:t>Наименование образовательной организации</w:t>
      </w:r>
      <w:r w:rsidRPr="00B5289D">
        <w:rPr>
          <w:rFonts w:eastAsia="Calibri"/>
          <w:sz w:val="28"/>
          <w:szCs w:val="28"/>
          <w:lang w:eastAsia="ru-RU"/>
        </w:rPr>
        <w:t>;</w:t>
      </w:r>
    </w:p>
    <w:p w:rsidR="00BB094D" w:rsidRPr="00B5289D" w:rsidRDefault="00BB094D" w:rsidP="00BB094D">
      <w:pPr>
        <w:tabs>
          <w:tab w:val="left" w:pos="1134"/>
        </w:tabs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3) </w:t>
      </w:r>
      <w:r w:rsidRPr="00B5289D">
        <w:rPr>
          <w:rFonts w:eastAsia="Times New Roman"/>
          <w:iCs/>
          <w:sz w:val="28"/>
          <w:szCs w:val="28"/>
          <w:lang w:eastAsia="ru-RU"/>
        </w:rPr>
        <w:t>Почтовый ад</w:t>
      </w:r>
      <w:r>
        <w:rPr>
          <w:rFonts w:eastAsia="Times New Roman"/>
          <w:iCs/>
          <w:sz w:val="28"/>
          <w:szCs w:val="28"/>
          <w:lang w:eastAsia="ru-RU"/>
        </w:rPr>
        <w:t>рес образовательной организации</w:t>
      </w:r>
      <w:r w:rsidRPr="00B5289D">
        <w:rPr>
          <w:rFonts w:eastAsia="Times New Roman"/>
          <w:iCs/>
          <w:sz w:val="28"/>
          <w:szCs w:val="28"/>
          <w:lang w:eastAsia="ru-RU"/>
        </w:rPr>
        <w:t>.</w:t>
      </w:r>
    </w:p>
    <w:p w:rsidR="00BB094D" w:rsidRDefault="00BB094D" w:rsidP="00DD73F0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5289D">
        <w:rPr>
          <w:rFonts w:eastAsia="Times New Roman"/>
          <w:sz w:val="28"/>
          <w:szCs w:val="28"/>
          <w:lang w:eastAsia="ru-RU"/>
        </w:rPr>
        <w:t>Представленные на участие в конкурсе конкурсные заявки и приложенные к ним документы не возвращаются.</w:t>
      </w:r>
    </w:p>
    <w:p w:rsidR="00030108" w:rsidRDefault="00030108" w:rsidP="00DD73F0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Форма 1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both"/>
        <w:outlineLvl w:val="5"/>
        <w:rPr>
          <w:rFonts w:eastAsia="Times New Roman"/>
          <w:bCs/>
          <w:i/>
          <w:sz w:val="28"/>
          <w:szCs w:val="28"/>
          <w:lang w:eastAsia="ru-RU"/>
        </w:rPr>
      </w:pPr>
      <w:r w:rsidRPr="00030108">
        <w:rPr>
          <w:rFonts w:eastAsia="Times New Roman"/>
          <w:bCs/>
          <w:i/>
          <w:sz w:val="28"/>
          <w:szCs w:val="28"/>
          <w:lang w:eastAsia="ru-RU"/>
        </w:rPr>
        <w:t>* Оформляется на официальном бланке образовательной организации с указанием даты и номера исходящего документа.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both"/>
        <w:outlineLvl w:val="5"/>
        <w:rPr>
          <w:rFonts w:eastAsia="Times New Roman"/>
          <w:bCs/>
          <w:i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both"/>
        <w:outlineLvl w:val="5"/>
        <w:rPr>
          <w:rFonts w:eastAsia="Times New Roman"/>
          <w:bCs/>
          <w:i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both"/>
        <w:outlineLvl w:val="5"/>
        <w:rPr>
          <w:rFonts w:eastAsia="Times New Roman"/>
          <w:bCs/>
          <w:i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ЗАЯВКА НА УЧАСТИЕ В КОНКУРСЕ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>по распределению контрольных цифр приема на обучение за счет бюджетных ассигнований областного бюджета между организациями, осуществляющими образовательную деятельность по образовательным программам среднего профессионального образования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 xml:space="preserve">____________________________________________________________________ </w:t>
      </w: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полное 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outlineLvl w:val="5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030108">
        <w:rPr>
          <w:rFonts w:eastAsia="Times New Roman"/>
          <w:bCs/>
          <w:sz w:val="28"/>
          <w:szCs w:val="28"/>
          <w:lang w:eastAsia="ru-RU"/>
        </w:rPr>
        <w:t>расположенной</w:t>
      </w:r>
      <w:proofErr w:type="gramEnd"/>
      <w:r w:rsidRPr="00030108">
        <w:rPr>
          <w:rFonts w:eastAsia="Times New Roman"/>
          <w:bCs/>
          <w:sz w:val="28"/>
          <w:szCs w:val="28"/>
          <w:lang w:eastAsia="ru-RU"/>
        </w:rPr>
        <w:t xml:space="preserve"> по адресу: __________________________________________________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 xml:space="preserve">в лице ___________________________________________________________________                   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наименование должности, ФИО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 xml:space="preserve">направляет заявку </w:t>
      </w:r>
      <w:proofErr w:type="gramStart"/>
      <w:r w:rsidRPr="00030108">
        <w:rPr>
          <w:rFonts w:eastAsia="Times New Roman"/>
          <w:bCs/>
          <w:sz w:val="28"/>
          <w:szCs w:val="28"/>
          <w:lang w:eastAsia="ru-RU"/>
        </w:rPr>
        <w:t>на участие в конкурсе по распределению контрольных цифр приема на обучение за счет</w:t>
      </w:r>
      <w:proofErr w:type="gramEnd"/>
      <w:r w:rsidRPr="00030108">
        <w:rPr>
          <w:rFonts w:eastAsia="Times New Roman"/>
          <w:bCs/>
          <w:sz w:val="28"/>
          <w:szCs w:val="28"/>
          <w:lang w:eastAsia="ru-RU"/>
        </w:rPr>
        <w:t xml:space="preserve"> бюджетных ассигнований областного бюджета между организациями, осуществляющими образовательную деятельность по образовательным программам среднего профессионального образования на ________ учебный год.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>Руководитель образовательной организации        ______________             (Ф.И.О.)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both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М.П.  </w:t>
      </w: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ab/>
        <w:t xml:space="preserve">                                                                         (подпись)</w:t>
      </w:r>
      <w:r w:rsidRPr="00030108">
        <w:rPr>
          <w:rFonts w:eastAsia="Times New Roman"/>
          <w:b/>
          <w:bCs/>
          <w:sz w:val="28"/>
          <w:szCs w:val="28"/>
          <w:vertAlign w:val="superscript"/>
          <w:lang w:eastAsia="ru-RU"/>
        </w:rPr>
        <w:t xml:space="preserve"> 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both"/>
        <w:outlineLvl w:val="5"/>
        <w:rPr>
          <w:rFonts w:eastAsia="Times New Roman"/>
          <w:bCs/>
          <w:color w:val="FF0000"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 w:firstLine="568"/>
        <w:jc w:val="both"/>
        <w:outlineLvl w:val="5"/>
        <w:rPr>
          <w:rFonts w:eastAsia="Times New Roman"/>
          <w:bCs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  <w:sectPr w:rsidR="00030108" w:rsidRPr="00030108" w:rsidSect="00030108">
          <w:footerReference w:type="default" r:id="rId8"/>
          <w:footerReference w:type="first" r:id="rId9"/>
          <w:pgSz w:w="11906" w:h="16838"/>
          <w:pgMar w:top="1135" w:right="567" w:bottom="426" w:left="1418" w:header="709" w:footer="709" w:gutter="0"/>
          <w:cols w:space="708"/>
          <w:docGrid w:linePitch="360"/>
        </w:sect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426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>Форма 2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567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Предложения по планируемому приему граждан на обучение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по основным профессиональным образовательным программам среднего профессионального образования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– программам подготовки  специалистов среднего звена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>_________________________________________________________________________________________________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172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567"/>
        <w:jc w:val="center"/>
        <w:outlineLvl w:val="5"/>
        <w:rPr>
          <w:rFonts w:eastAsia="Times New Roman"/>
          <w:b/>
          <w:bCs/>
          <w:sz w:val="16"/>
          <w:szCs w:val="16"/>
          <w:lang w:eastAsia="ru-RU"/>
        </w:rPr>
      </w:pPr>
    </w:p>
    <w:tbl>
      <w:tblPr>
        <w:tblW w:w="1559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0"/>
        <w:gridCol w:w="849"/>
        <w:gridCol w:w="1134"/>
        <w:gridCol w:w="1138"/>
        <w:gridCol w:w="992"/>
        <w:gridCol w:w="1134"/>
        <w:gridCol w:w="1133"/>
        <w:gridCol w:w="1560"/>
        <w:gridCol w:w="1702"/>
        <w:gridCol w:w="1559"/>
      </w:tblGrid>
      <w:tr w:rsidR="00030108" w:rsidRPr="00030108" w:rsidTr="005853D9">
        <w:trPr>
          <w:cantSplit/>
          <w:trHeight w:val="225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Лот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Планируемый прием граждан на обучение за счет бюджетных ассигнований областного бюджета (чел.)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Ожидаемый прием граждан на обучение с полным возмещением</w:t>
            </w:r>
          </w:p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затрат (чел.)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Уровень базового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Нормативный срок</w:t>
            </w:r>
          </w:p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Примечание</w:t>
            </w:r>
          </w:p>
        </w:tc>
      </w:tr>
      <w:tr w:rsidR="00030108" w:rsidRPr="00030108" w:rsidTr="005853D9">
        <w:trPr>
          <w:cantSplit/>
          <w:trHeight w:val="43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очно-заочное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заочное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очно-заочное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заочное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8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>Форма 3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Предложения по планируемому приему граждан на обучение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по основным профессиональным образовательным программам среднего профессионального образования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– программам подготовки  квалифицированных рабочих, служащих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>_________________________________________________________________________________________________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 w:right="-30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/>
          <w:bCs/>
          <w:sz w:val="16"/>
          <w:szCs w:val="16"/>
          <w:lang w:eastAsia="ru-RU"/>
        </w:rPr>
      </w:pPr>
    </w:p>
    <w:tbl>
      <w:tblPr>
        <w:tblW w:w="1559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30"/>
        <w:gridCol w:w="1296"/>
        <w:gridCol w:w="1559"/>
        <w:gridCol w:w="1560"/>
        <w:gridCol w:w="2268"/>
        <w:gridCol w:w="1843"/>
        <w:gridCol w:w="1701"/>
      </w:tblGrid>
      <w:tr w:rsidR="00030108" w:rsidRPr="00030108" w:rsidTr="005853D9">
        <w:trPr>
          <w:cantSplit/>
          <w:trHeight w:val="225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 xml:space="preserve">Наименование </w:t>
            </w:r>
            <w:proofErr w:type="gramStart"/>
            <w:r w:rsidRPr="00030108">
              <w:rPr>
                <w:rFonts w:eastAsia="Times New Roman"/>
                <w:bCs/>
                <w:lang w:eastAsia="ru-RU"/>
              </w:rPr>
              <w:t>образовательной</w:t>
            </w:r>
            <w:proofErr w:type="gramEnd"/>
            <w:r w:rsidRPr="00030108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программы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Лот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Планируемый прием граждан на обучение за счет бюджетных ассигнований областного бюджета (чел.)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Уровень базового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Нормативный срок</w:t>
            </w:r>
          </w:p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Примечание</w:t>
            </w: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right="34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очно-заочное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Итого: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>Форма 4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Предложения по планируемому приему граждан на обучение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>по основным образовательным программам профессионального обучения</w:t>
      </w: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 xml:space="preserve">– </w:t>
      </w:r>
      <w:r w:rsidRPr="00030108">
        <w:rPr>
          <w:rFonts w:eastAsia="Times New Roman"/>
          <w:b/>
          <w:sz w:val="28"/>
          <w:szCs w:val="28"/>
          <w:lang w:eastAsia="ru-RU"/>
        </w:rPr>
        <w:t xml:space="preserve">программам профессиональной подготовки по профессиям рабочих, должностям служащих,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 xml:space="preserve">для лиц с ограниченными возможностями здоровья </w:t>
      </w:r>
      <w:r w:rsidRPr="00030108">
        <w:rPr>
          <w:rFonts w:eastAsia="Times New Roman"/>
          <w:b/>
          <w:sz w:val="28"/>
          <w:szCs w:val="28"/>
          <w:lang w:val="en-US" w:eastAsia="ru-RU"/>
        </w:rPr>
        <w:t>VIII</w:t>
      </w:r>
      <w:r w:rsidRPr="00030108">
        <w:rPr>
          <w:rFonts w:eastAsia="Times New Roman"/>
          <w:b/>
          <w:sz w:val="28"/>
          <w:szCs w:val="28"/>
          <w:lang w:eastAsia="ru-RU"/>
        </w:rPr>
        <w:t xml:space="preserve"> вида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>_________________________________________________________________________________________________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/>
          <w:bCs/>
          <w:sz w:val="16"/>
          <w:szCs w:val="16"/>
          <w:lang w:eastAsia="ru-RU"/>
        </w:rPr>
      </w:pPr>
    </w:p>
    <w:tbl>
      <w:tblPr>
        <w:tblW w:w="1559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205"/>
        <w:gridCol w:w="1205"/>
        <w:gridCol w:w="2834"/>
        <w:gridCol w:w="2552"/>
        <w:gridCol w:w="2693"/>
      </w:tblGrid>
      <w:tr w:rsidR="00030108" w:rsidRPr="00030108" w:rsidTr="005853D9">
        <w:trPr>
          <w:cantSplit/>
          <w:trHeight w:val="225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 xml:space="preserve">Наименование </w:t>
            </w:r>
            <w:proofErr w:type="gramStart"/>
            <w:r w:rsidRPr="00030108">
              <w:rPr>
                <w:rFonts w:eastAsia="Times New Roman"/>
                <w:bCs/>
                <w:lang w:eastAsia="ru-RU"/>
              </w:rPr>
              <w:t>образовательной</w:t>
            </w:r>
            <w:proofErr w:type="gramEnd"/>
            <w:r w:rsidRPr="00030108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программы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Лот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3" w:right="33"/>
              <w:jc w:val="center"/>
              <w:outlineLvl w:val="5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Планируемый прием граждан на обучение за счет бюджетных ассигнований областного бюджета (чел.)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Уровень базового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Нормативный срок</w:t>
            </w:r>
          </w:p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обучения</w:t>
            </w: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Выпускники (специальных) коррекционных общеобразовательных школ VIII вида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 w:righ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030108">
              <w:rPr>
                <w:rFonts w:eastAsia="Times New Roman"/>
                <w:bCs/>
                <w:lang w:eastAsia="ru-RU"/>
              </w:rPr>
              <w:t>Итого: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142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suppressAutoHyphens/>
              <w:autoSpaceDE w:val="0"/>
              <w:autoSpaceDN w:val="0"/>
              <w:adjustRightInd w:val="0"/>
              <w:ind w:left="34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34" w:right="35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>Форма 5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142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 xml:space="preserve">Информация о текущей потребности в квалифицированных рабочих, служащих и специалистах среднего звена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 xml:space="preserve">на территории муниципального образования Кемеровской области 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>по данным государственных учреждений центров занятости населения Кемеровской области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lang w:eastAsia="ru-RU"/>
        </w:rPr>
      </w:pPr>
      <w:r w:rsidRPr="0003010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sz w:val="28"/>
          <w:szCs w:val="28"/>
          <w:vertAlign w:val="superscript"/>
          <w:lang w:eastAsia="ru-RU"/>
        </w:rPr>
        <w:t>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vertAlign w:val="superscript"/>
          <w:lang w:eastAsia="ru-RU"/>
        </w:rPr>
      </w:pPr>
    </w:p>
    <w:tbl>
      <w:tblPr>
        <w:tblW w:w="154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400"/>
        <w:gridCol w:w="1300"/>
        <w:gridCol w:w="1552"/>
        <w:gridCol w:w="1400"/>
        <w:gridCol w:w="1300"/>
        <w:gridCol w:w="1553"/>
        <w:gridCol w:w="1400"/>
        <w:gridCol w:w="1220"/>
        <w:gridCol w:w="1632"/>
      </w:tblGrid>
      <w:tr w:rsidR="00030108" w:rsidRPr="00030108" w:rsidTr="005853D9"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Наименование образовательной программы</w:t>
            </w:r>
            <w:proofErr w:type="gramStart"/>
            <w:r w:rsidRPr="00030108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Год </w:t>
            </w:r>
            <w:r w:rsidRPr="000301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Год </w:t>
            </w:r>
            <w:r w:rsidRPr="000301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С начала текущего года</w:t>
            </w:r>
          </w:p>
        </w:tc>
      </w:tr>
      <w:tr w:rsidR="00030108" w:rsidRPr="00030108" w:rsidTr="005853D9">
        <w:trPr>
          <w:cantSplit/>
          <w:trHeight w:val="1191"/>
        </w:trPr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Количество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заявленных вакансий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(единиц)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Численность незанятых граждан, состоящих</w:t>
            </w:r>
          </w:p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 на регистрационном </w:t>
            </w:r>
          </w:p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proofErr w:type="gramStart"/>
            <w:r w:rsidRPr="00030108">
              <w:rPr>
                <w:sz w:val="22"/>
                <w:szCs w:val="22"/>
              </w:rPr>
              <w:t>учете</w:t>
            </w:r>
            <w:proofErr w:type="gramEnd"/>
            <w:r w:rsidRPr="00030108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Количество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заявленных вакансий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(единиц)</w:t>
            </w: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Численность незанятых граждан, состоящих</w:t>
            </w:r>
          </w:p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 на регистрационном 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proofErr w:type="gramStart"/>
            <w:r w:rsidRPr="00030108">
              <w:rPr>
                <w:sz w:val="22"/>
                <w:szCs w:val="22"/>
              </w:rPr>
              <w:t>учете</w:t>
            </w:r>
            <w:proofErr w:type="gramEnd"/>
            <w:r w:rsidRPr="00030108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Количество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заявленных вакансий</w:t>
            </w:r>
          </w:p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(единиц)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Численность незанятых граждан, состоящих</w:t>
            </w:r>
          </w:p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 на регистрационном </w:t>
            </w:r>
          </w:p>
          <w:p w:rsidR="00030108" w:rsidRPr="00030108" w:rsidRDefault="00030108" w:rsidP="00030108">
            <w:pPr>
              <w:ind w:left="-41"/>
              <w:jc w:val="center"/>
              <w:rPr>
                <w:sz w:val="22"/>
                <w:szCs w:val="22"/>
              </w:rPr>
            </w:pPr>
            <w:proofErr w:type="gramStart"/>
            <w:r w:rsidRPr="00030108">
              <w:rPr>
                <w:sz w:val="22"/>
                <w:szCs w:val="22"/>
              </w:rPr>
              <w:t>учете</w:t>
            </w:r>
            <w:proofErr w:type="gramEnd"/>
            <w:r w:rsidRPr="00030108">
              <w:rPr>
                <w:sz w:val="22"/>
                <w:szCs w:val="22"/>
              </w:rPr>
              <w:t xml:space="preserve"> (чел.)</w:t>
            </w:r>
          </w:p>
        </w:tc>
      </w:tr>
      <w:tr w:rsidR="00030108" w:rsidRPr="00030108" w:rsidTr="005853D9">
        <w:trPr>
          <w:cantSplit/>
          <w:trHeight w:val="85"/>
        </w:trPr>
        <w:tc>
          <w:tcPr>
            <w:tcW w:w="2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из них выпускников </w:t>
            </w:r>
            <w:r w:rsidRPr="000301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из них</w:t>
            </w:r>
          </w:p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выпускников </w:t>
            </w:r>
            <w:r w:rsidRPr="000301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ind w:left="-50"/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 xml:space="preserve">из них выпускников </w:t>
            </w:r>
            <w:r w:rsidRPr="0003010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08" w:rsidRPr="00030108" w:rsidRDefault="00030108" w:rsidP="00030108">
            <w:pPr>
              <w:jc w:val="center"/>
              <w:rPr>
                <w:sz w:val="22"/>
                <w:szCs w:val="22"/>
              </w:rPr>
            </w:pPr>
            <w:r w:rsidRPr="00030108">
              <w:rPr>
                <w:sz w:val="22"/>
                <w:szCs w:val="22"/>
              </w:rPr>
              <w:t>10</w:t>
            </w: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</w:tr>
      <w:tr w:rsidR="00030108" w:rsidRPr="00030108" w:rsidTr="005853D9">
        <w:trPr>
          <w:cantSplit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108" w:rsidRPr="00030108" w:rsidRDefault="00030108" w:rsidP="00030108">
            <w:pPr>
              <w:rPr>
                <w:sz w:val="22"/>
                <w:szCs w:val="22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ind w:left="-142"/>
        <w:jc w:val="both"/>
        <w:rPr>
          <w:sz w:val="20"/>
          <w:szCs w:val="20"/>
        </w:rPr>
      </w:pPr>
      <w:r w:rsidRPr="00030108">
        <w:rPr>
          <w:sz w:val="20"/>
          <w:szCs w:val="20"/>
          <w:vertAlign w:val="superscript"/>
        </w:rPr>
        <w:t>1</w:t>
      </w:r>
      <w:r w:rsidRPr="00030108">
        <w:rPr>
          <w:sz w:val="20"/>
          <w:szCs w:val="20"/>
        </w:rPr>
        <w:t>Обязательное указание данных по всем образовательным программам, заявленным образовательной организацией в соответствии с формами 2,3,4  к настоящему Порядку.</w:t>
      </w:r>
    </w:p>
    <w:p w:rsidR="00030108" w:rsidRPr="00030108" w:rsidRDefault="00030108" w:rsidP="00030108">
      <w:pPr>
        <w:ind w:left="-142"/>
        <w:jc w:val="both"/>
        <w:rPr>
          <w:sz w:val="20"/>
          <w:szCs w:val="20"/>
        </w:rPr>
      </w:pPr>
      <w:r w:rsidRPr="00030108">
        <w:rPr>
          <w:sz w:val="20"/>
          <w:szCs w:val="20"/>
          <w:vertAlign w:val="superscript"/>
        </w:rPr>
        <w:t>2</w:t>
      </w:r>
      <w:r w:rsidRPr="00030108">
        <w:rPr>
          <w:sz w:val="20"/>
          <w:szCs w:val="20"/>
        </w:rPr>
        <w:t xml:space="preserve">Информация о текущей потребности в квалифицированных рабочих, служащих и специалистах среднего звена предоставляется за 2 предыдущих года на территории муниципального образования Кемеровской области. </w:t>
      </w:r>
    </w:p>
    <w:p w:rsidR="00030108" w:rsidRPr="00030108" w:rsidRDefault="00030108" w:rsidP="00030108">
      <w:pPr>
        <w:ind w:left="-142"/>
        <w:jc w:val="both"/>
        <w:rPr>
          <w:sz w:val="20"/>
          <w:szCs w:val="20"/>
        </w:rPr>
      </w:pPr>
      <w:r w:rsidRPr="00030108">
        <w:rPr>
          <w:sz w:val="20"/>
          <w:szCs w:val="20"/>
          <w:vertAlign w:val="superscript"/>
        </w:rPr>
        <w:t>3</w:t>
      </w:r>
      <w:r w:rsidRPr="00030108">
        <w:rPr>
          <w:sz w:val="20"/>
          <w:szCs w:val="20"/>
        </w:rPr>
        <w:t>Информация о численности выпускников образовательной организации, состоящих на регистрационном учете и имеющих статус безработного.</w:t>
      </w:r>
    </w:p>
    <w:p w:rsidR="00030108" w:rsidRPr="00030108" w:rsidRDefault="00030108" w:rsidP="00030108">
      <w:pPr>
        <w:ind w:left="-142"/>
        <w:jc w:val="both"/>
        <w:rPr>
          <w:sz w:val="20"/>
          <w:szCs w:val="20"/>
        </w:rPr>
      </w:pPr>
    </w:p>
    <w:p w:rsidR="00030108" w:rsidRPr="00030108" w:rsidRDefault="00030108" w:rsidP="00030108">
      <w:pPr>
        <w:ind w:left="-142"/>
        <w:jc w:val="both"/>
        <w:rPr>
          <w:sz w:val="20"/>
          <w:szCs w:val="20"/>
        </w:rPr>
      </w:pPr>
    </w:p>
    <w:p w:rsidR="00030108" w:rsidRPr="00030108" w:rsidRDefault="00030108" w:rsidP="00030108">
      <w:pPr>
        <w:tabs>
          <w:tab w:val="left" w:pos="6120"/>
        </w:tabs>
        <w:ind w:left="180"/>
      </w:pPr>
      <w:r w:rsidRPr="00030108">
        <w:t xml:space="preserve">Директор центра занятости населения                        ________________________________                                __________________________          </w:t>
      </w:r>
    </w:p>
    <w:p w:rsidR="00030108" w:rsidRPr="00030108" w:rsidRDefault="00030108" w:rsidP="00030108">
      <w:pPr>
        <w:tabs>
          <w:tab w:val="left" w:pos="6920"/>
        </w:tabs>
        <w:ind w:left="180"/>
        <w:rPr>
          <w:vertAlign w:val="superscript"/>
        </w:rPr>
      </w:pPr>
      <w:r w:rsidRPr="00030108">
        <w:t xml:space="preserve">       </w:t>
      </w:r>
      <w:r w:rsidRPr="00030108">
        <w:rPr>
          <w:vertAlign w:val="superscript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(Ф.И.О.)</w:t>
      </w:r>
    </w:p>
    <w:p w:rsidR="00030108" w:rsidRPr="00030108" w:rsidRDefault="00030108" w:rsidP="00030108">
      <w:pPr>
        <w:tabs>
          <w:tab w:val="left" w:pos="6920"/>
        </w:tabs>
        <w:ind w:left="180"/>
        <w:rPr>
          <w:vertAlign w:val="superscript"/>
        </w:rPr>
      </w:pPr>
      <w:r w:rsidRPr="00030108">
        <w:rPr>
          <w:vertAlign w:val="superscript"/>
        </w:rPr>
        <w:t xml:space="preserve"> Дата ________________                                                                                                                                                                     М.П.</w:t>
      </w:r>
    </w:p>
    <w:p w:rsidR="00030108" w:rsidRPr="00030108" w:rsidRDefault="00030108" w:rsidP="00030108">
      <w:pPr>
        <w:ind w:left="180"/>
      </w:pPr>
    </w:p>
    <w:p w:rsidR="00030108" w:rsidRPr="00030108" w:rsidRDefault="00030108" w:rsidP="00030108">
      <w:pPr>
        <w:ind w:left="180"/>
      </w:pPr>
      <w:r w:rsidRPr="00030108">
        <w:t>Исполнитель___________________________</w:t>
      </w:r>
    </w:p>
    <w:p w:rsidR="00030108" w:rsidRPr="00030108" w:rsidRDefault="00030108" w:rsidP="0003010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  <w:vertAlign w:val="superscript"/>
          <w:lang w:eastAsia="ru-RU"/>
        </w:rPr>
      </w:pPr>
      <w:r w:rsidRPr="00030108">
        <w:rPr>
          <w:rFonts w:eastAsia="Times New Roman"/>
          <w:sz w:val="22"/>
          <w:szCs w:val="22"/>
          <w:vertAlign w:val="superscript"/>
          <w:lang w:eastAsia="ru-RU"/>
        </w:rPr>
        <w:t xml:space="preserve">                                                                       (Ф.И.О.,  телефон)          </w:t>
      </w:r>
    </w:p>
    <w:p w:rsidR="00030108" w:rsidRPr="00030108" w:rsidRDefault="00030108" w:rsidP="0003010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lastRenderedPageBreak/>
        <w:t>Форма 6</w:t>
      </w:r>
    </w:p>
    <w:p w:rsidR="00030108" w:rsidRPr="00030108" w:rsidRDefault="00030108" w:rsidP="00030108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030108" w:rsidRPr="00030108" w:rsidRDefault="00030108" w:rsidP="0003010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2"/>
          <w:szCs w:val="22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>Перечень соглашений, договоров, заключенных образовательной организацией с социальными партнерами-работодателями на подготовку кадров предусматривающих организацию рабочих мест для прохождения производственной практики обучающимися и последующее трудоустройство выпускников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lang w:eastAsia="ru-RU"/>
        </w:rPr>
      </w:pPr>
      <w:r w:rsidRPr="0003010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sz w:val="28"/>
          <w:szCs w:val="28"/>
          <w:vertAlign w:val="superscript"/>
          <w:lang w:eastAsia="ru-RU"/>
        </w:rPr>
        <w:t>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vertAlign w:val="superscript"/>
          <w:lang w:eastAsia="ru-RU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586"/>
        <w:gridCol w:w="1490"/>
        <w:gridCol w:w="2299"/>
        <w:gridCol w:w="2105"/>
        <w:gridCol w:w="1980"/>
        <w:gridCol w:w="2969"/>
      </w:tblGrid>
      <w:tr w:rsidR="00030108" w:rsidRPr="00030108" w:rsidTr="005853D9">
        <w:trPr>
          <w:trHeight w:val="26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Наименование предприятия</w:t>
            </w:r>
          </w:p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(организации, учреждения)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Дата заключения договора (соглашения)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Срок действия</w:t>
            </w:r>
          </w:p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ind w:left="-58" w:right="-108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договора (соглашения)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Количество мест,</w:t>
            </w:r>
          </w:p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предусмотренных для: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Обязательства предприятия</w:t>
            </w:r>
          </w:p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(организации, учреждения)</w:t>
            </w:r>
          </w:p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 xml:space="preserve">социального характера, </w:t>
            </w:r>
            <w:proofErr w:type="gramStart"/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предусмотренные</w:t>
            </w:r>
            <w:proofErr w:type="gramEnd"/>
            <w:r w:rsidRPr="00030108">
              <w:rPr>
                <w:rFonts w:eastAsia="Times New Roman"/>
                <w:sz w:val="22"/>
                <w:szCs w:val="22"/>
                <w:lang w:eastAsia="ru-RU"/>
              </w:rPr>
              <w:t xml:space="preserve"> договором (соглашением)</w:t>
            </w:r>
          </w:p>
        </w:tc>
      </w:tr>
      <w:tr w:rsidR="00030108" w:rsidRPr="00030108" w:rsidTr="005853D9">
        <w:trPr>
          <w:trHeight w:val="840"/>
        </w:trPr>
        <w:tc>
          <w:tcPr>
            <w:tcW w:w="3060" w:type="dxa"/>
            <w:vMerge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прохождения производственной практики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последующего трудоустройства</w:t>
            </w:r>
          </w:p>
        </w:tc>
        <w:tc>
          <w:tcPr>
            <w:tcW w:w="2969" w:type="dxa"/>
            <w:vMerge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03010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030108" w:rsidRPr="00030108" w:rsidTr="005853D9">
        <w:tc>
          <w:tcPr>
            <w:tcW w:w="306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30108" w:rsidRPr="00030108" w:rsidRDefault="00030108" w:rsidP="0003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</w:pPr>
    </w:p>
    <w:p w:rsidR="00030108" w:rsidRPr="00030108" w:rsidRDefault="00030108" w:rsidP="00030108">
      <w:pPr>
        <w:spacing w:line="240" w:lineRule="exact"/>
        <w:jc w:val="right"/>
        <w:rPr>
          <w:rFonts w:eastAsia="Times New Roman"/>
          <w:b/>
          <w:i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>Форма 7</w:t>
      </w:r>
      <w:r w:rsidRPr="00030108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030108" w:rsidRPr="00030108" w:rsidRDefault="00030108" w:rsidP="00030108">
      <w:pPr>
        <w:spacing w:line="240" w:lineRule="exact"/>
        <w:jc w:val="right"/>
        <w:rPr>
          <w:rFonts w:eastAsia="Times New Roman"/>
          <w:b/>
          <w:i/>
          <w:sz w:val="28"/>
          <w:szCs w:val="28"/>
          <w:lang w:eastAsia="ru-RU"/>
        </w:rPr>
      </w:pPr>
    </w:p>
    <w:p w:rsidR="00030108" w:rsidRPr="00030108" w:rsidRDefault="00030108" w:rsidP="00030108">
      <w:pPr>
        <w:spacing w:line="240" w:lineRule="exact"/>
        <w:jc w:val="right"/>
        <w:rPr>
          <w:rFonts w:eastAsia="Times New Roman"/>
          <w:b/>
          <w:i/>
          <w:sz w:val="28"/>
          <w:szCs w:val="28"/>
          <w:lang w:eastAsia="ru-RU"/>
        </w:rPr>
      </w:pPr>
      <w:r w:rsidRPr="00030108">
        <w:rPr>
          <w:rFonts w:eastAsia="Times New Roman"/>
          <w:b/>
          <w:i/>
          <w:sz w:val="28"/>
          <w:szCs w:val="28"/>
          <w:lang w:eastAsia="ru-RU"/>
        </w:rPr>
        <w:t>Заполняется отдельно по каждому лоту (образовательной программе)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142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 w:rsidRPr="00030108">
        <w:rPr>
          <w:rFonts w:eastAsia="Times New Roman"/>
          <w:b/>
          <w:sz w:val="28"/>
          <w:szCs w:val="28"/>
          <w:lang w:eastAsia="ru-RU"/>
        </w:rPr>
        <w:t>Показатели оценки эффективности деятельности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142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ind w:left="-142"/>
        <w:jc w:val="center"/>
        <w:rPr>
          <w:rFonts w:eastAsia="Times New Roman"/>
          <w:sz w:val="18"/>
          <w:szCs w:val="18"/>
          <w:lang w:eastAsia="ru-RU"/>
        </w:rPr>
      </w:pPr>
      <w:r w:rsidRPr="00030108">
        <w:rPr>
          <w:rFonts w:eastAsia="Times New Roman"/>
          <w:lang w:eastAsia="ru-RU"/>
        </w:rPr>
        <w:t>__________________________________________________________________________________________________________________</w:t>
      </w:r>
    </w:p>
    <w:p w:rsidR="00030108" w:rsidRPr="00030108" w:rsidRDefault="00030108" w:rsidP="00030108">
      <w:pPr>
        <w:spacing w:line="360" w:lineRule="auto"/>
        <w:ind w:left="-142"/>
        <w:jc w:val="center"/>
        <w:rPr>
          <w:rFonts w:eastAsia="Times New Roman"/>
          <w:sz w:val="20"/>
          <w:szCs w:val="20"/>
          <w:lang w:eastAsia="ru-RU"/>
        </w:rPr>
      </w:pPr>
      <w:r w:rsidRPr="00030108">
        <w:rPr>
          <w:rFonts w:eastAsia="Times New Roman"/>
          <w:sz w:val="20"/>
          <w:szCs w:val="20"/>
          <w:lang w:eastAsia="ru-RU"/>
        </w:rPr>
        <w:t>полное наименование образовательной организации</w:t>
      </w:r>
    </w:p>
    <w:p w:rsidR="00030108" w:rsidRPr="00030108" w:rsidRDefault="00030108" w:rsidP="00030108">
      <w:pPr>
        <w:ind w:left="-142"/>
        <w:jc w:val="center"/>
        <w:rPr>
          <w:rFonts w:eastAsia="Times New Roman"/>
          <w:sz w:val="18"/>
          <w:szCs w:val="18"/>
          <w:lang w:eastAsia="ru-RU"/>
        </w:rPr>
      </w:pPr>
      <w:r w:rsidRPr="00030108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</w:t>
      </w:r>
    </w:p>
    <w:p w:rsidR="00030108" w:rsidRPr="00030108" w:rsidRDefault="00030108" w:rsidP="00030108">
      <w:pPr>
        <w:ind w:left="-142"/>
        <w:jc w:val="center"/>
        <w:rPr>
          <w:rFonts w:eastAsia="Times New Roman"/>
          <w:sz w:val="20"/>
          <w:szCs w:val="20"/>
          <w:lang w:eastAsia="ru-RU"/>
        </w:rPr>
      </w:pPr>
      <w:r w:rsidRPr="00030108">
        <w:rPr>
          <w:rFonts w:eastAsia="Times New Roman"/>
          <w:sz w:val="20"/>
          <w:szCs w:val="20"/>
          <w:lang w:eastAsia="ru-RU"/>
        </w:rPr>
        <w:t>наименование образовательной программы (специальности / профессии)</w:t>
      </w:r>
    </w:p>
    <w:p w:rsidR="00030108" w:rsidRPr="00030108" w:rsidRDefault="00030108" w:rsidP="00030108">
      <w:pPr>
        <w:jc w:val="center"/>
        <w:rPr>
          <w:rFonts w:eastAsia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954"/>
        <w:gridCol w:w="2062"/>
        <w:gridCol w:w="1916"/>
        <w:gridCol w:w="1916"/>
        <w:gridCol w:w="1720"/>
      </w:tblGrid>
      <w:tr w:rsidR="00030108" w:rsidRPr="00030108" w:rsidTr="005853D9">
        <w:tc>
          <w:tcPr>
            <w:tcW w:w="806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54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552" w:type="dxa"/>
            <w:gridSpan w:val="3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030108" w:rsidRPr="00030108" w:rsidTr="005853D9">
        <w:tc>
          <w:tcPr>
            <w:tcW w:w="806" w:type="dxa"/>
            <w:vMerge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54" w:type="dxa"/>
            <w:vMerge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год*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год*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год*</w:t>
            </w: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b/>
                <w:sz w:val="26"/>
                <w:szCs w:val="26"/>
                <w:lang w:eastAsia="en-US"/>
              </w:rPr>
              <w:t>Доля штатных преподавателей, имеющих первую и высшую квалификационные категории,</w:t>
            </w:r>
            <w:r w:rsidRPr="0003010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030108"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занятых в подготовке по рассматриваемой специальности (профессии) </w:t>
            </w:r>
            <w:r w:rsidRPr="00030108">
              <w:rPr>
                <w:rFonts w:eastAsia="Times New Roman"/>
                <w:b/>
                <w:bCs/>
                <w:i/>
                <w:sz w:val="28"/>
                <w:szCs w:val="28"/>
                <w:lang w:eastAsia="en-US"/>
              </w:rPr>
              <w:t>по состоянию на 01.01.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% (п.1.1/п.1.2*100)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 xml:space="preserve">Численность штатных 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преподавателей, имеющих первую и высшую квалификационные категории, занятых в подготовке 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 xml:space="preserve">Общая численность 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 xml:space="preserve"> преподавателей, занятых в подготовке 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b/>
                <w:sz w:val="26"/>
                <w:szCs w:val="26"/>
                <w:lang w:eastAsia="en-US"/>
              </w:rPr>
              <w:t xml:space="preserve">Доля преподавателей профессионального цикла, занятых в подготовке по рассматриваемой специальности (профессии),  прошедших стажировку </w:t>
            </w:r>
          </w:p>
          <w:p w:rsidR="00030108" w:rsidRPr="00030108" w:rsidRDefault="00030108" w:rsidP="0003010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i/>
                <w:sz w:val="28"/>
                <w:szCs w:val="28"/>
                <w:lang w:eastAsia="en-US"/>
              </w:rPr>
              <w:t>по состоянию на 01.01.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% (п.2.1/п.2.2*100)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Численность преподавателей профессионального цикла, прошедших стажировку в профильных организациях, занятых в подготовке 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lastRenderedPageBreak/>
              <w:t>2.2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Общая численность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 xml:space="preserve"> педагогических работников,  занятых в подготовке 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b/>
                <w:sz w:val="26"/>
                <w:szCs w:val="26"/>
                <w:lang w:eastAsia="en-US"/>
              </w:rPr>
              <w:t>Доля выпускников, получивших диплом с отличием по рассматриваемой специальности (профессии) очной формы обучения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% (п.3.1/п.3.2*100)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 xml:space="preserve">Численность выпускников, 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получивших диплом с отличием</w:t>
            </w:r>
            <w:r w:rsidRPr="000301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 xml:space="preserve">очной формы обучения 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Общая численность выпускников образовательной организации</w:t>
            </w:r>
            <w:r w:rsidRPr="000301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очной формы обучения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b/>
                <w:sz w:val="26"/>
                <w:szCs w:val="26"/>
                <w:lang w:eastAsia="en-US"/>
              </w:rPr>
              <w:t xml:space="preserve">Доля выпускников, трудоустроившихся по полученной (рассматриваемой) специальности (профессии) </w:t>
            </w:r>
          </w:p>
          <w:p w:rsidR="00030108" w:rsidRPr="00030108" w:rsidRDefault="00030108" w:rsidP="0003010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i/>
                <w:sz w:val="28"/>
                <w:szCs w:val="28"/>
                <w:lang w:eastAsia="en-US"/>
              </w:rPr>
              <w:t>по состоянию на 01.01.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% (п.4.1/п.4.2*100)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Численность выпускников, трудоустроившихся по полученной (рассматриваемой)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 xml:space="preserve">Общая численность выпускников 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b/>
                <w:sz w:val="28"/>
                <w:szCs w:val="28"/>
                <w:lang w:eastAsia="en-US"/>
              </w:rPr>
              <w:t>Доля выпускников по рассматриваемой специальности (профессии), зарегистрированных в качестве безработных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% (п.5.1/п.5.2*100)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>Численность выпускников по рассматриваемой специальности (профессии), зарегистрированных в качестве безработных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030108" w:rsidRPr="00030108" w:rsidTr="005853D9">
        <w:tc>
          <w:tcPr>
            <w:tcW w:w="80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030108" w:rsidRPr="00030108" w:rsidRDefault="00030108" w:rsidP="00030108">
            <w:pP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Общая численность выпускников образовательной организации</w:t>
            </w:r>
            <w:r w:rsidRPr="00030108">
              <w:rPr>
                <w:rFonts w:eastAsia="Calibri"/>
                <w:i/>
                <w:sz w:val="26"/>
                <w:szCs w:val="26"/>
                <w:lang w:eastAsia="en-US"/>
              </w:rPr>
              <w:t xml:space="preserve"> по рассматриваемой специальности (профессии)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  <w:r w:rsidRPr="00030108"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30108" w:rsidRPr="00030108" w:rsidRDefault="00030108" w:rsidP="00030108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030108" w:rsidRPr="00030108" w:rsidRDefault="00030108" w:rsidP="00030108">
      <w:pPr>
        <w:jc w:val="both"/>
        <w:rPr>
          <w:b/>
          <w:i/>
          <w:sz w:val="28"/>
          <w:szCs w:val="28"/>
        </w:rPr>
      </w:pPr>
      <w:r w:rsidRPr="00030108">
        <w:rPr>
          <w:rFonts w:eastAsia="Times New Roman"/>
          <w:b/>
          <w:i/>
          <w:sz w:val="28"/>
          <w:szCs w:val="28"/>
          <w:lang w:eastAsia="ru-RU"/>
        </w:rPr>
        <w:t>*</w:t>
      </w:r>
      <w:r w:rsidRPr="00030108">
        <w:rPr>
          <w:b/>
          <w:i/>
          <w:sz w:val="28"/>
          <w:szCs w:val="28"/>
        </w:rPr>
        <w:t xml:space="preserve">Сведения предоставляется за 3 </w:t>
      </w:r>
      <w:proofErr w:type="gramStart"/>
      <w:r w:rsidRPr="00030108">
        <w:rPr>
          <w:b/>
          <w:i/>
          <w:sz w:val="28"/>
          <w:szCs w:val="28"/>
        </w:rPr>
        <w:t>предыдущих</w:t>
      </w:r>
      <w:proofErr w:type="gramEnd"/>
      <w:r w:rsidRPr="00030108">
        <w:rPr>
          <w:b/>
          <w:i/>
          <w:sz w:val="28"/>
          <w:szCs w:val="28"/>
        </w:rPr>
        <w:t xml:space="preserve"> года.</w:t>
      </w:r>
    </w:p>
    <w:p w:rsidR="00030108" w:rsidRPr="00030108" w:rsidRDefault="00030108" w:rsidP="00030108">
      <w:pPr>
        <w:jc w:val="both"/>
        <w:rPr>
          <w:rFonts w:eastAsia="Times New Roman"/>
          <w:sz w:val="28"/>
          <w:szCs w:val="28"/>
          <w:lang w:eastAsia="ru-RU"/>
        </w:rPr>
      </w:pPr>
    </w:p>
    <w:p w:rsidR="00030108" w:rsidRPr="00030108" w:rsidRDefault="00030108" w:rsidP="00030108">
      <w:pPr>
        <w:jc w:val="both"/>
        <w:rPr>
          <w:rFonts w:eastAsia="Times New Roman"/>
          <w:sz w:val="28"/>
          <w:szCs w:val="28"/>
          <w:lang w:eastAsia="ru-RU"/>
        </w:rPr>
      </w:pPr>
    </w:p>
    <w:p w:rsidR="00030108" w:rsidRPr="00030108" w:rsidRDefault="00030108" w:rsidP="00030108">
      <w:pPr>
        <w:jc w:val="both"/>
        <w:rPr>
          <w:rFonts w:eastAsia="Times New Roman"/>
          <w:sz w:val="28"/>
          <w:szCs w:val="28"/>
          <w:lang w:eastAsia="ru-RU"/>
        </w:rPr>
      </w:pPr>
      <w:r w:rsidRPr="00030108">
        <w:rPr>
          <w:rFonts w:eastAsia="Times New Roman"/>
          <w:sz w:val="28"/>
          <w:szCs w:val="28"/>
          <w:lang w:eastAsia="ru-RU"/>
        </w:rPr>
        <w:t>Руководитель образовательной организации                                            _______________                                                   (Ф.И.О.)</w:t>
      </w:r>
    </w:p>
    <w:p w:rsidR="00030108" w:rsidRPr="00030108" w:rsidRDefault="00030108" w:rsidP="00030108">
      <w:pPr>
        <w:ind w:firstLine="4253"/>
        <w:jc w:val="both"/>
        <w:rPr>
          <w:rFonts w:eastAsia="Times New Roman"/>
          <w:b/>
          <w:bCs/>
          <w:lang w:eastAsia="ru-RU"/>
        </w:rPr>
      </w:pPr>
      <w:r w:rsidRPr="00030108">
        <w:rPr>
          <w:rFonts w:eastAsia="Times New Roman"/>
          <w:lang w:eastAsia="ru-RU"/>
        </w:rPr>
        <w:t xml:space="preserve">                                  М.П</w:t>
      </w:r>
      <w:r w:rsidRPr="00030108">
        <w:rPr>
          <w:rFonts w:eastAsia="Times New Roman"/>
          <w:sz w:val="20"/>
          <w:szCs w:val="20"/>
          <w:lang w:eastAsia="ru-RU"/>
        </w:rPr>
        <w:t xml:space="preserve">.  </w:t>
      </w:r>
      <w:r w:rsidRPr="00030108">
        <w:rPr>
          <w:rFonts w:eastAsia="Times New Roman"/>
          <w:sz w:val="20"/>
          <w:szCs w:val="20"/>
          <w:lang w:eastAsia="ru-RU"/>
        </w:rPr>
        <w:tab/>
        <w:t xml:space="preserve">                                     (подпись)</w:t>
      </w:r>
      <w:r w:rsidRPr="00030108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030108" w:rsidRPr="00030108" w:rsidRDefault="00030108" w:rsidP="00030108">
      <w:pPr>
        <w:jc w:val="center"/>
        <w:rPr>
          <w:rFonts w:eastAsia="Times New Roman"/>
          <w:b/>
          <w:bCs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vertAlign w:val="superscript"/>
          <w:lang w:eastAsia="ru-RU"/>
        </w:rPr>
        <w:sectPr w:rsidR="00030108" w:rsidRPr="00030108" w:rsidSect="00723486">
          <w:pgSz w:w="16838" w:h="11906" w:orient="landscape"/>
          <w:pgMar w:top="567" w:right="425" w:bottom="1418" w:left="1134" w:header="709" w:footer="709" w:gutter="0"/>
          <w:cols w:space="708"/>
          <w:docGrid w:linePitch="360"/>
        </w:sect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lastRenderedPageBreak/>
        <w:t>Форма 8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right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  <w:r w:rsidRPr="00030108">
        <w:rPr>
          <w:rFonts w:eastAsia="Times New Roman"/>
          <w:b/>
          <w:bCs/>
          <w:sz w:val="28"/>
          <w:szCs w:val="28"/>
          <w:lang w:eastAsia="ru-RU"/>
        </w:rPr>
        <w:t>Опись документов,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 xml:space="preserve">предоставленных </w:t>
      </w:r>
      <w:proofErr w:type="gramStart"/>
      <w:r w:rsidRPr="00030108">
        <w:rPr>
          <w:rFonts w:eastAsia="Times New Roman"/>
          <w:bCs/>
          <w:sz w:val="28"/>
          <w:szCs w:val="28"/>
          <w:lang w:eastAsia="ru-RU"/>
        </w:rPr>
        <w:t>для участия в конкурсе по распределению контрольных цифр приема на обучение за счет</w:t>
      </w:r>
      <w:proofErr w:type="gramEnd"/>
      <w:r w:rsidRPr="00030108">
        <w:rPr>
          <w:rFonts w:eastAsia="Times New Roman"/>
          <w:bCs/>
          <w:sz w:val="28"/>
          <w:szCs w:val="28"/>
          <w:lang w:eastAsia="ru-RU"/>
        </w:rPr>
        <w:t xml:space="preserve"> бюджетных ассигнований областного бюджета между организациями, осуществляющими образовательную деятельность по образовательным программам среднего профессионального образования </w:t>
      </w:r>
    </w:p>
    <w:p w:rsidR="00030108" w:rsidRPr="00030108" w:rsidRDefault="00030108" w:rsidP="00030108">
      <w:pPr>
        <w:tabs>
          <w:tab w:val="left" w:pos="8130"/>
        </w:tabs>
        <w:suppressAutoHyphens/>
        <w:autoSpaceDE w:val="0"/>
        <w:autoSpaceDN w:val="0"/>
        <w:adjustRightInd w:val="0"/>
        <w:ind w:left="-284"/>
        <w:outlineLvl w:val="5"/>
        <w:rPr>
          <w:rFonts w:eastAsia="Times New Roman"/>
          <w:bCs/>
          <w:sz w:val="28"/>
          <w:szCs w:val="28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ab/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  <w:r w:rsidRPr="00030108">
        <w:rPr>
          <w:rFonts w:eastAsia="Times New Roman"/>
          <w:bCs/>
          <w:sz w:val="28"/>
          <w:szCs w:val="28"/>
          <w:lang w:eastAsia="ru-RU"/>
        </w:rPr>
        <w:t xml:space="preserve">______________________________________________________________________ </w:t>
      </w:r>
      <w:r w:rsidRPr="00030108">
        <w:rPr>
          <w:rFonts w:eastAsia="Times New Roman"/>
          <w:bCs/>
          <w:sz w:val="28"/>
          <w:szCs w:val="28"/>
          <w:vertAlign w:val="superscript"/>
          <w:lang w:eastAsia="ru-RU"/>
        </w:rPr>
        <w:t>полное наименование образовательной организации</w:t>
      </w: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vertAlign w:val="superscript"/>
          <w:lang w:eastAsia="ru-RU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736"/>
        <w:gridCol w:w="1843"/>
      </w:tblGrid>
      <w:tr w:rsidR="00030108" w:rsidRPr="00030108" w:rsidTr="005853D9">
        <w:tc>
          <w:tcPr>
            <w:tcW w:w="594" w:type="dxa"/>
            <w:shd w:val="clear" w:color="auto" w:fill="auto"/>
            <w:vAlign w:val="center"/>
          </w:tcPr>
          <w:p w:rsidR="00030108" w:rsidRPr="00030108" w:rsidRDefault="00030108" w:rsidP="00030108">
            <w:pPr>
              <w:tabs>
                <w:tab w:val="left" w:pos="709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030108" w:rsidRPr="00030108" w:rsidRDefault="00030108" w:rsidP="00030108">
            <w:pPr>
              <w:tabs>
                <w:tab w:val="left" w:pos="709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30108" w:rsidRPr="00030108" w:rsidTr="005853D9">
        <w:tc>
          <w:tcPr>
            <w:tcW w:w="594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736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30108">
              <w:rPr>
                <w:rFonts w:eastAsia="Times New Roman"/>
                <w:sz w:val="28"/>
                <w:szCs w:val="28"/>
                <w:lang w:eastAsia="en-US"/>
              </w:rPr>
              <w:t>Всего листов:</w:t>
            </w:r>
          </w:p>
        </w:tc>
        <w:tc>
          <w:tcPr>
            <w:tcW w:w="1843" w:type="dxa"/>
            <w:shd w:val="clear" w:color="auto" w:fill="auto"/>
          </w:tcPr>
          <w:p w:rsidR="00030108" w:rsidRPr="00030108" w:rsidRDefault="00030108" w:rsidP="0003010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suppressAutoHyphens/>
        <w:autoSpaceDE w:val="0"/>
        <w:autoSpaceDN w:val="0"/>
        <w:adjustRightInd w:val="0"/>
        <w:ind w:left="-284"/>
        <w:jc w:val="center"/>
        <w:outlineLvl w:val="5"/>
        <w:rPr>
          <w:rFonts w:eastAsia="Times New Roman"/>
          <w:b/>
          <w:bCs/>
          <w:sz w:val="28"/>
          <w:szCs w:val="28"/>
          <w:lang w:eastAsia="ru-RU"/>
        </w:rPr>
      </w:pPr>
    </w:p>
    <w:p w:rsidR="00030108" w:rsidRPr="00030108" w:rsidRDefault="00030108" w:rsidP="00030108">
      <w:pPr>
        <w:rPr>
          <w:rFonts w:eastAsia="Times New Roman"/>
          <w:sz w:val="28"/>
          <w:szCs w:val="28"/>
          <w:lang w:eastAsia="ru-RU"/>
        </w:rPr>
      </w:pPr>
      <w:r w:rsidRPr="00030108">
        <w:rPr>
          <w:rFonts w:eastAsia="Times New Roman"/>
          <w:sz w:val="28"/>
          <w:szCs w:val="28"/>
          <w:lang w:eastAsia="ru-RU"/>
        </w:rPr>
        <w:t xml:space="preserve">Руководитель образовательной организации     ______________       (Ф.И.О.)                                               </w:t>
      </w:r>
    </w:p>
    <w:p w:rsidR="00030108" w:rsidRPr="00030108" w:rsidRDefault="00030108" w:rsidP="00030108">
      <w:pPr>
        <w:rPr>
          <w:rFonts w:eastAsia="Times New Roman"/>
          <w:b/>
          <w:sz w:val="20"/>
          <w:szCs w:val="20"/>
          <w:lang w:eastAsia="ru-RU"/>
        </w:rPr>
      </w:pPr>
      <w:r w:rsidRPr="00030108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(подпись)</w:t>
      </w:r>
      <w:r w:rsidRPr="00030108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030108" w:rsidRPr="00030108" w:rsidRDefault="00030108" w:rsidP="00030108">
      <w:pPr>
        <w:rPr>
          <w:rFonts w:ascii="Calibri" w:eastAsia="Calibri" w:hAnsi="Calibri"/>
          <w:sz w:val="22"/>
          <w:szCs w:val="22"/>
          <w:lang w:eastAsia="en-US"/>
        </w:rPr>
      </w:pPr>
      <w:r w:rsidRPr="0003010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М.П.</w:t>
      </w:r>
    </w:p>
    <w:p w:rsidR="00030108" w:rsidRPr="00030108" w:rsidRDefault="00030108" w:rsidP="00030108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30108" w:rsidRPr="00030108" w:rsidRDefault="00030108" w:rsidP="00030108">
      <w:pPr>
        <w:spacing w:after="200" w:line="276" w:lineRule="auto"/>
        <w:rPr>
          <w:rFonts w:ascii="Calibri" w:eastAsia="Times New Roman" w:hAnsi="Calibri"/>
          <w:color w:val="FF0000"/>
          <w:sz w:val="22"/>
          <w:szCs w:val="22"/>
          <w:lang w:eastAsia="ru-RU"/>
        </w:rPr>
      </w:pPr>
    </w:p>
    <w:p w:rsidR="00030108" w:rsidRPr="00030108" w:rsidRDefault="00030108" w:rsidP="00030108">
      <w:pPr>
        <w:spacing w:after="200" w:line="276" w:lineRule="auto"/>
        <w:rPr>
          <w:rFonts w:ascii="Calibri" w:eastAsia="Times New Roman" w:hAnsi="Calibri"/>
          <w:color w:val="FF0000"/>
          <w:sz w:val="22"/>
          <w:szCs w:val="22"/>
          <w:lang w:eastAsia="ru-RU"/>
        </w:rPr>
      </w:pPr>
    </w:p>
    <w:p w:rsidR="00030108" w:rsidRDefault="00030108" w:rsidP="00DD73F0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30108" w:rsidRPr="00A50412" w:rsidRDefault="00030108" w:rsidP="00DD73F0">
      <w:pPr>
        <w:tabs>
          <w:tab w:val="left" w:pos="142"/>
          <w:tab w:val="left" w:pos="993"/>
        </w:tabs>
        <w:ind w:firstLine="709"/>
        <w:contextualSpacing/>
        <w:jc w:val="both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sectPr w:rsidR="00030108" w:rsidRPr="00A50412" w:rsidSect="00852D7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0B" w:rsidRDefault="003E710B" w:rsidP="00852D7D">
      <w:r>
        <w:separator/>
      </w:r>
    </w:p>
  </w:endnote>
  <w:endnote w:type="continuationSeparator" w:id="0">
    <w:p w:rsidR="003E710B" w:rsidRDefault="003E710B" w:rsidP="008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08" w:rsidRDefault="0003010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0108" w:rsidRDefault="000301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08" w:rsidRDefault="0003010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030108" w:rsidRDefault="000301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22449"/>
      <w:docPartObj>
        <w:docPartGallery w:val="Page Numbers (Bottom of Page)"/>
        <w:docPartUnique/>
      </w:docPartObj>
    </w:sdtPr>
    <w:sdtEndPr/>
    <w:sdtContent>
      <w:p w:rsidR="00852D7D" w:rsidRDefault="00852D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08">
          <w:rPr>
            <w:noProof/>
          </w:rPr>
          <w:t>15</w:t>
        </w:r>
        <w:r>
          <w:fldChar w:fldCharType="end"/>
        </w:r>
      </w:p>
    </w:sdtContent>
  </w:sdt>
  <w:p w:rsidR="00852D7D" w:rsidRDefault="00852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0B" w:rsidRDefault="003E710B" w:rsidP="00852D7D">
      <w:r>
        <w:separator/>
      </w:r>
    </w:p>
  </w:footnote>
  <w:footnote w:type="continuationSeparator" w:id="0">
    <w:p w:rsidR="003E710B" w:rsidRDefault="003E710B" w:rsidP="0085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D"/>
    <w:rsid w:val="00030108"/>
    <w:rsid w:val="000526B0"/>
    <w:rsid w:val="00172A52"/>
    <w:rsid w:val="00287531"/>
    <w:rsid w:val="002E6268"/>
    <w:rsid w:val="003E710B"/>
    <w:rsid w:val="00454F34"/>
    <w:rsid w:val="00535EDD"/>
    <w:rsid w:val="00586C96"/>
    <w:rsid w:val="00622C34"/>
    <w:rsid w:val="00757D81"/>
    <w:rsid w:val="00793F2A"/>
    <w:rsid w:val="008358C0"/>
    <w:rsid w:val="00852D7D"/>
    <w:rsid w:val="00950555"/>
    <w:rsid w:val="00AC7937"/>
    <w:rsid w:val="00AE23F7"/>
    <w:rsid w:val="00BB094D"/>
    <w:rsid w:val="00C25E63"/>
    <w:rsid w:val="00DA3845"/>
    <w:rsid w:val="00DB3304"/>
    <w:rsid w:val="00DD73F0"/>
    <w:rsid w:val="00E92B46"/>
    <w:rsid w:val="00F17F4B"/>
    <w:rsid w:val="00FA78EF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5769-4FF5-478A-B525-1E0A36EC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Хорунжая</dc:creator>
  <cp:lastModifiedBy>Хорунжая</cp:lastModifiedBy>
  <cp:revision>10</cp:revision>
  <cp:lastPrinted>2016-11-14T10:19:00Z</cp:lastPrinted>
  <dcterms:created xsi:type="dcterms:W3CDTF">2016-11-02T03:02:00Z</dcterms:created>
  <dcterms:modified xsi:type="dcterms:W3CDTF">2016-11-14T10:20:00Z</dcterms:modified>
</cp:coreProperties>
</file>