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68" w:rsidRDefault="002D1868" w:rsidP="00913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05133" cy="110282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20" cy="110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868" w:rsidRDefault="002D1868" w:rsidP="00913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FFB" w:rsidRPr="00913245" w:rsidRDefault="002B4FFB" w:rsidP="00913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245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2B4FFB" w:rsidRPr="00913245" w:rsidRDefault="002B4FFB" w:rsidP="0091324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13245">
        <w:rPr>
          <w:b/>
          <w:color w:val="000000"/>
          <w:sz w:val="28"/>
          <w:szCs w:val="28"/>
        </w:rPr>
        <w:t>I Всекузбасского съезда директоров школ</w:t>
      </w:r>
    </w:p>
    <w:p w:rsidR="002B4FFB" w:rsidRPr="002B4FFB" w:rsidRDefault="002B4FFB" w:rsidP="002B4FF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2B4FFB" w:rsidRPr="00913245" w:rsidRDefault="002B4FFB" w:rsidP="00913245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13245">
        <w:rPr>
          <w:color w:val="000000"/>
          <w:sz w:val="28"/>
          <w:szCs w:val="28"/>
        </w:rPr>
        <w:t xml:space="preserve">марта 2019 года в г. Кемерово состоялся I Всекузбасский съезд директоров школ. </w:t>
      </w:r>
      <w:r w:rsidRPr="00913245">
        <w:rPr>
          <w:color w:val="000000"/>
          <w:sz w:val="28"/>
          <w:szCs w:val="28"/>
          <w:bdr w:val="none" w:sz="0" w:space="0" w:color="auto" w:frame="1"/>
        </w:rPr>
        <w:t xml:space="preserve">Целью данного съезда стало </w:t>
      </w:r>
      <w:r w:rsidRPr="00913245">
        <w:rPr>
          <w:color w:val="000000"/>
          <w:sz w:val="28"/>
          <w:szCs w:val="28"/>
        </w:rPr>
        <w:t xml:space="preserve">привлечение педагогической общественности к обсуждению вопросов </w:t>
      </w:r>
      <w:r w:rsidR="00955184" w:rsidRPr="00913245">
        <w:rPr>
          <w:color w:val="000000"/>
          <w:sz w:val="28"/>
          <w:szCs w:val="28"/>
        </w:rPr>
        <w:t xml:space="preserve">развития </w:t>
      </w:r>
      <w:r w:rsidRPr="00913245">
        <w:rPr>
          <w:color w:val="000000"/>
          <w:sz w:val="28"/>
          <w:szCs w:val="28"/>
        </w:rPr>
        <w:t>региональной системы общего образования, изучение передовых управлен</w:t>
      </w:r>
      <w:r w:rsidR="00955184" w:rsidRPr="00913245">
        <w:rPr>
          <w:color w:val="000000"/>
          <w:sz w:val="28"/>
          <w:szCs w:val="28"/>
        </w:rPr>
        <w:t>ческих практик и распространение</w:t>
      </w:r>
      <w:r w:rsidRPr="00913245">
        <w:rPr>
          <w:color w:val="000000"/>
          <w:sz w:val="28"/>
          <w:szCs w:val="28"/>
        </w:rPr>
        <w:t xml:space="preserve"> эффективного управленческого опыта.</w:t>
      </w:r>
    </w:p>
    <w:p w:rsidR="00955184" w:rsidRPr="00913245" w:rsidRDefault="002B4FFB" w:rsidP="0091324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3245">
        <w:rPr>
          <w:color w:val="000000"/>
          <w:sz w:val="28"/>
          <w:szCs w:val="28"/>
        </w:rPr>
        <w:t>В рамках подготовки съезда в период </w:t>
      </w:r>
      <w:r w:rsidRPr="00913245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 18 по 28 февраля</w:t>
      </w:r>
      <w:r w:rsidRPr="00913245">
        <w:rPr>
          <w:color w:val="000000"/>
          <w:sz w:val="28"/>
          <w:szCs w:val="28"/>
        </w:rPr>
        <w:t xml:space="preserve"> членами оргкомитета и специалистами департамента образования и науки Кемеровской области были организованы рабочие встречи с директорами </w:t>
      </w:r>
      <w:r w:rsidR="00955184" w:rsidRPr="00913245">
        <w:rPr>
          <w:color w:val="000000"/>
          <w:sz w:val="28"/>
          <w:szCs w:val="28"/>
        </w:rPr>
        <w:t>общеобразовательных организаций, где обсуждались следующие вопросы:</w:t>
      </w:r>
    </w:p>
    <w:p w:rsidR="00955184" w:rsidRPr="00913245" w:rsidRDefault="00955184" w:rsidP="0091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>- школа и общество (взаимодействие с родителями, работа</w:t>
      </w:r>
      <w:r w:rsidR="00EA226E">
        <w:rPr>
          <w:rFonts w:ascii="Times New Roman" w:hAnsi="Times New Roman" w:cs="Times New Roman"/>
          <w:sz w:val="28"/>
          <w:szCs w:val="28"/>
        </w:rPr>
        <w:t xml:space="preserve">  </w:t>
      </w:r>
      <w:r w:rsidR="003C42FD">
        <w:rPr>
          <w:rFonts w:ascii="Times New Roman" w:hAnsi="Times New Roman" w:cs="Times New Roman"/>
          <w:sz w:val="28"/>
          <w:szCs w:val="28"/>
        </w:rPr>
        <w:t xml:space="preserve">с </w:t>
      </w:r>
      <w:r w:rsidR="00EA226E">
        <w:rPr>
          <w:rFonts w:ascii="Times New Roman" w:hAnsi="Times New Roman" w:cs="Times New Roman"/>
          <w:sz w:val="28"/>
          <w:szCs w:val="28"/>
        </w:rPr>
        <w:t>общественными организациями</w:t>
      </w:r>
      <w:r w:rsidRPr="00913245">
        <w:rPr>
          <w:rFonts w:ascii="Times New Roman" w:hAnsi="Times New Roman" w:cs="Times New Roman"/>
          <w:sz w:val="28"/>
          <w:szCs w:val="28"/>
        </w:rPr>
        <w:t>);</w:t>
      </w:r>
    </w:p>
    <w:p w:rsidR="00955184" w:rsidRPr="00913245" w:rsidRDefault="00955184" w:rsidP="0091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>- актуальные вопросы оценки качества образования в современной школе (оценочные процедуры и их использование в управлении образовательным процессом);</w:t>
      </w:r>
    </w:p>
    <w:p w:rsidR="00955184" w:rsidRPr="00913245" w:rsidRDefault="00955184" w:rsidP="00913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</w:t>
      </w:r>
      <w:r w:rsidRPr="00913245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современные ресурсы повышения качества общего образования (кадры, материально-техническое оснащение, образовательные технологии);</w:t>
      </w:r>
    </w:p>
    <w:p w:rsidR="00955184" w:rsidRPr="00913245" w:rsidRDefault="00955184" w:rsidP="00913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3245">
        <w:rPr>
          <w:rFonts w:ascii="Times New Roman" w:eastAsia="Calibri" w:hAnsi="Times New Roman" w:cs="Times New Roman"/>
          <w:color w:val="000000"/>
          <w:sz w:val="28"/>
          <w:szCs w:val="28"/>
        </w:rPr>
        <w:t>- важные составляющие организации образовательного процесса (питание,</w:t>
      </w:r>
      <w:r w:rsidR="00EA22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сохранение здоровья школьников,</w:t>
      </w:r>
      <w:r w:rsidRPr="00913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безопасность образовательного процесса);</w:t>
      </w:r>
    </w:p>
    <w:p w:rsidR="00955184" w:rsidRPr="00913245" w:rsidRDefault="00955184" w:rsidP="00913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3245">
        <w:rPr>
          <w:rFonts w:ascii="Times New Roman" w:eastAsia="Calibri" w:hAnsi="Times New Roman" w:cs="Times New Roman"/>
          <w:color w:val="000000"/>
          <w:sz w:val="28"/>
          <w:szCs w:val="28"/>
        </w:rPr>
        <w:t>-  современная школа: реальные возможности для каждого (реализация индивидуального образовательного маршрута, инклюзивное образование, выявление</w:t>
      </w:r>
      <w:r w:rsidR="002D4F6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913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сопровождение и поддержка </w:t>
      </w:r>
      <w:proofErr w:type="gramStart"/>
      <w:r w:rsidRPr="00913245">
        <w:rPr>
          <w:rFonts w:ascii="Times New Roman" w:eastAsia="Calibri" w:hAnsi="Times New Roman" w:cs="Times New Roman"/>
          <w:color w:val="000000"/>
          <w:sz w:val="28"/>
          <w:szCs w:val="28"/>
        </w:rPr>
        <w:t>одаренных</w:t>
      </w:r>
      <w:proofErr w:type="gramEnd"/>
      <w:r w:rsidRPr="00913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обучающихся).</w:t>
      </w:r>
    </w:p>
    <w:p w:rsidR="002B4FFB" w:rsidRPr="00B36C1B" w:rsidRDefault="002B4FFB" w:rsidP="009132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Участники съезда, обозначая и подчеркивая важную роль управленческой деятельности в обеспечении нового качества образования, отмечают, что в системе образования Кемеровской области в последние годы созданы необходимые и достаточные условия нормативно-правового, организационно-управленческого, кадрового, научно-методического, информационного и финансового характера, позволяющие обеспечить </w:t>
      </w:r>
      <w:r w:rsidR="00B36C1B" w:rsidRPr="00B36C1B">
        <w:rPr>
          <w:rFonts w:ascii="Times New Roman" w:hAnsi="Times New Roman" w:cs="Times New Roman"/>
          <w:sz w:val="28"/>
          <w:szCs w:val="28"/>
        </w:rPr>
        <w:t xml:space="preserve">поступательное развитие региональной системы </w:t>
      </w:r>
      <w:r w:rsidRPr="00B36C1B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FC52B3" w:rsidRDefault="00BA3BDF" w:rsidP="00FC52B3">
      <w:pPr>
        <w:pStyle w:val="text-bol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Вместе с тем</w:t>
      </w:r>
      <w:r w:rsidR="00A74740" w:rsidRPr="00913245">
        <w:rPr>
          <w:bCs/>
          <w:color w:val="000000"/>
          <w:sz w:val="28"/>
          <w:szCs w:val="28"/>
        </w:rPr>
        <w:t xml:space="preserve"> существует ряд проблем и задач, актуальных для развития р</w:t>
      </w:r>
      <w:r w:rsidR="004C2013">
        <w:rPr>
          <w:bCs/>
          <w:color w:val="000000"/>
          <w:sz w:val="28"/>
          <w:szCs w:val="28"/>
        </w:rPr>
        <w:t>егиональной системы образования</w:t>
      </w:r>
      <w:r w:rsidR="0000586C">
        <w:rPr>
          <w:bCs/>
          <w:color w:val="000000"/>
          <w:sz w:val="28"/>
          <w:szCs w:val="28"/>
        </w:rPr>
        <w:t>,</w:t>
      </w:r>
      <w:r w:rsidR="004C2013">
        <w:rPr>
          <w:bCs/>
          <w:color w:val="000000"/>
          <w:sz w:val="28"/>
          <w:szCs w:val="28"/>
        </w:rPr>
        <w:t xml:space="preserve"> для решения которых участники съезда пред</w:t>
      </w:r>
      <w:r w:rsidR="00EA226E">
        <w:rPr>
          <w:bCs/>
          <w:color w:val="000000"/>
          <w:sz w:val="28"/>
          <w:szCs w:val="28"/>
        </w:rPr>
        <w:t>л</w:t>
      </w:r>
      <w:r w:rsidR="004C2013">
        <w:rPr>
          <w:bCs/>
          <w:color w:val="000000"/>
          <w:sz w:val="28"/>
          <w:szCs w:val="28"/>
        </w:rPr>
        <w:t>агают:</w:t>
      </w:r>
    </w:p>
    <w:p w:rsidR="007E5960" w:rsidRDefault="007E5960" w:rsidP="00FC52B3">
      <w:pPr>
        <w:pStyle w:val="text-bol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2D1868" w:rsidRPr="00FC52B3" w:rsidRDefault="002D1868" w:rsidP="00FC52B3">
      <w:pPr>
        <w:pStyle w:val="text-bol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052D23" w:rsidRPr="00913245" w:rsidRDefault="00052D23" w:rsidP="00913245">
      <w:pPr>
        <w:pStyle w:val="text-bol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13245">
        <w:rPr>
          <w:color w:val="000000"/>
          <w:sz w:val="28"/>
          <w:szCs w:val="28"/>
        </w:rPr>
        <w:lastRenderedPageBreak/>
        <w:t xml:space="preserve">1. </w:t>
      </w:r>
      <w:r w:rsidRPr="00913245">
        <w:rPr>
          <w:b/>
          <w:color w:val="000000"/>
          <w:sz w:val="28"/>
          <w:szCs w:val="28"/>
        </w:rPr>
        <w:t xml:space="preserve">В целях совершенствования системы оценки качества образования, перехода от модели контроля качества к модели обеспечения качества образования </w:t>
      </w:r>
      <w:r w:rsidRPr="00913245">
        <w:rPr>
          <w:b/>
          <w:sz w:val="28"/>
          <w:szCs w:val="28"/>
        </w:rPr>
        <w:t xml:space="preserve"> и в помощь руководителям общеобразовательных организаций:</w:t>
      </w:r>
    </w:p>
    <w:p w:rsidR="00052D23" w:rsidRPr="00913245" w:rsidRDefault="00B65883" w:rsidP="0091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</w:t>
      </w:r>
      <w:r w:rsidR="00AC2E48" w:rsidRPr="00913245">
        <w:rPr>
          <w:rFonts w:ascii="Times New Roman" w:hAnsi="Times New Roman" w:cs="Times New Roman"/>
          <w:sz w:val="28"/>
          <w:szCs w:val="28"/>
        </w:rPr>
        <w:t xml:space="preserve"> </w:t>
      </w:r>
      <w:r w:rsidR="00052D23" w:rsidRPr="00913245">
        <w:rPr>
          <w:rFonts w:ascii="Times New Roman" w:hAnsi="Times New Roman" w:cs="Times New Roman"/>
          <w:sz w:val="28"/>
          <w:szCs w:val="28"/>
        </w:rPr>
        <w:t>разработать  единую региональную концептуально-методологическую базу д</w:t>
      </w:r>
      <w:r w:rsidRPr="00913245">
        <w:rPr>
          <w:rFonts w:ascii="Times New Roman" w:hAnsi="Times New Roman" w:cs="Times New Roman"/>
          <w:sz w:val="28"/>
          <w:szCs w:val="28"/>
        </w:rPr>
        <w:t>ля оценки качества образования;</w:t>
      </w:r>
    </w:p>
    <w:p w:rsidR="00052D23" w:rsidRPr="00913245" w:rsidRDefault="00B65883" w:rsidP="0091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</w:t>
      </w:r>
      <w:r w:rsidR="00AC2E48" w:rsidRPr="00913245">
        <w:rPr>
          <w:rFonts w:ascii="Times New Roman" w:hAnsi="Times New Roman" w:cs="Times New Roman"/>
          <w:sz w:val="28"/>
          <w:szCs w:val="28"/>
        </w:rPr>
        <w:t xml:space="preserve"> </w:t>
      </w:r>
      <w:r w:rsidRPr="00913245">
        <w:rPr>
          <w:rFonts w:ascii="Times New Roman" w:hAnsi="Times New Roman" w:cs="Times New Roman"/>
          <w:sz w:val="28"/>
          <w:szCs w:val="28"/>
        </w:rPr>
        <w:t>обеспечить образовательные организации</w:t>
      </w:r>
      <w:r w:rsidR="00052D23" w:rsidRPr="00913245">
        <w:rPr>
          <w:rFonts w:ascii="Times New Roman" w:hAnsi="Times New Roman" w:cs="Times New Roman"/>
          <w:sz w:val="28"/>
          <w:szCs w:val="28"/>
        </w:rPr>
        <w:t xml:space="preserve"> апробированным и стандартизированным инструментарием для оценки качества образования на основе единых подходов на региональном,</w:t>
      </w:r>
      <w:r w:rsidR="00BA3BDF">
        <w:rPr>
          <w:rFonts w:ascii="Times New Roman" w:hAnsi="Times New Roman" w:cs="Times New Roman"/>
          <w:sz w:val="28"/>
          <w:szCs w:val="28"/>
        </w:rPr>
        <w:t xml:space="preserve"> муниципальном и школьном уровнях</w:t>
      </w:r>
      <w:r w:rsidR="00052D23" w:rsidRPr="00913245">
        <w:rPr>
          <w:rFonts w:ascii="Times New Roman" w:hAnsi="Times New Roman" w:cs="Times New Roman"/>
          <w:sz w:val="28"/>
          <w:szCs w:val="28"/>
        </w:rPr>
        <w:t>;</w:t>
      </w:r>
    </w:p>
    <w:p w:rsidR="00052D23" w:rsidRPr="00913245" w:rsidRDefault="00B65883" w:rsidP="009132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>- разработать и апробировать методические рекомендации</w:t>
      </w:r>
      <w:r w:rsidR="00052D23" w:rsidRPr="00913245">
        <w:rPr>
          <w:rFonts w:ascii="Times New Roman" w:hAnsi="Times New Roman" w:cs="Times New Roman"/>
          <w:sz w:val="28"/>
          <w:szCs w:val="28"/>
        </w:rPr>
        <w:t xml:space="preserve"> для анализа и интерпретации полученных результат</w:t>
      </w:r>
      <w:r w:rsidR="00913245">
        <w:rPr>
          <w:rFonts w:ascii="Times New Roman" w:hAnsi="Times New Roman" w:cs="Times New Roman"/>
          <w:sz w:val="28"/>
          <w:szCs w:val="28"/>
        </w:rPr>
        <w:t>ов различных оценочных процедур;</w:t>
      </w:r>
    </w:p>
    <w:p w:rsidR="00632E57" w:rsidRDefault="00B65883" w:rsidP="00FC52B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</w:t>
      </w:r>
      <w:r w:rsidR="00AC2E48" w:rsidRPr="00913245">
        <w:rPr>
          <w:rFonts w:ascii="Times New Roman" w:hAnsi="Times New Roman" w:cs="Times New Roman"/>
          <w:sz w:val="28"/>
          <w:szCs w:val="28"/>
        </w:rPr>
        <w:t>продолжить работу по формированию</w:t>
      </w:r>
      <w:r w:rsidRPr="00913245">
        <w:rPr>
          <w:rFonts w:ascii="Times New Roman" w:hAnsi="Times New Roman" w:cs="Times New Roman"/>
          <w:sz w:val="28"/>
          <w:szCs w:val="28"/>
        </w:rPr>
        <w:t xml:space="preserve"> экспертного сообщества, участвующего в различных формах профессиональной и независимой оценки качества образования.</w:t>
      </w:r>
    </w:p>
    <w:p w:rsidR="007E5960" w:rsidRPr="00FC52B3" w:rsidRDefault="007E5960" w:rsidP="00FC52B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A2" w:rsidRPr="00913245" w:rsidRDefault="00AC2E48" w:rsidP="00C76D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2.  </w:t>
      </w:r>
      <w:r w:rsidR="00C76DA2" w:rsidRPr="00913245">
        <w:rPr>
          <w:rFonts w:ascii="Times New Roman" w:hAnsi="Times New Roman" w:cs="Times New Roman"/>
          <w:b/>
          <w:sz w:val="28"/>
          <w:szCs w:val="28"/>
        </w:rPr>
        <w:t>В целях формирования кадровой политики системы общего образования, повышения мотивации педагогических и управленческих кадров на достижение высоких результатов деятельности:</w:t>
      </w:r>
    </w:p>
    <w:p w:rsidR="00C76DA2" w:rsidRPr="00913245" w:rsidRDefault="00C76DA2" w:rsidP="00C76D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245">
        <w:rPr>
          <w:rFonts w:ascii="Times New Roman" w:hAnsi="Times New Roman" w:cs="Times New Roman"/>
          <w:b/>
          <w:sz w:val="28"/>
          <w:szCs w:val="28"/>
        </w:rPr>
        <w:t>в части повышения</w:t>
      </w:r>
      <w:r w:rsidR="003C42FD">
        <w:rPr>
          <w:rFonts w:ascii="Times New Roman" w:hAnsi="Times New Roman" w:cs="Times New Roman"/>
          <w:b/>
          <w:sz w:val="28"/>
          <w:szCs w:val="28"/>
        </w:rPr>
        <w:t xml:space="preserve"> престижа </w:t>
      </w:r>
      <w:r w:rsidRPr="00913245">
        <w:rPr>
          <w:rFonts w:ascii="Times New Roman" w:hAnsi="Times New Roman" w:cs="Times New Roman"/>
          <w:b/>
          <w:sz w:val="28"/>
          <w:szCs w:val="28"/>
        </w:rPr>
        <w:t>педагогического труда и привлечения новых кадров</w:t>
      </w:r>
    </w:p>
    <w:p w:rsidR="00C76DA2" w:rsidRPr="00913245" w:rsidRDefault="00C76DA2" w:rsidP="00C76D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</w:t>
      </w:r>
      <w:r w:rsidR="00935833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Pr="00913245">
        <w:rPr>
          <w:rFonts w:ascii="Times New Roman" w:hAnsi="Times New Roman" w:cs="Times New Roman"/>
          <w:sz w:val="28"/>
          <w:szCs w:val="28"/>
        </w:rPr>
        <w:t>продолжить практику целевого набора на педагогические специальности в Кемеровский государственный университет;</w:t>
      </w:r>
    </w:p>
    <w:p w:rsidR="00C76DA2" w:rsidRPr="00913245" w:rsidRDefault="00C76DA2" w:rsidP="00C76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 </w:t>
      </w:r>
      <w:r w:rsidR="00935833">
        <w:rPr>
          <w:rFonts w:ascii="Times New Roman" w:hAnsi="Times New Roman" w:cs="Times New Roman"/>
          <w:sz w:val="28"/>
          <w:szCs w:val="28"/>
        </w:rPr>
        <w:t xml:space="preserve">департаменту образования и науки Кемеровской области выйти с предложением </w:t>
      </w:r>
      <w:r w:rsidRPr="00913245">
        <w:rPr>
          <w:rFonts w:ascii="Times New Roman" w:hAnsi="Times New Roman" w:cs="Times New Roman"/>
          <w:sz w:val="28"/>
          <w:szCs w:val="28"/>
        </w:rPr>
        <w:t xml:space="preserve">в Министерство науки и  высшего образования РФ  </w:t>
      </w:r>
      <w:r w:rsidR="002D4F6C">
        <w:rPr>
          <w:rFonts w:ascii="Times New Roman" w:hAnsi="Times New Roman" w:cs="Times New Roman"/>
          <w:sz w:val="28"/>
          <w:szCs w:val="28"/>
        </w:rPr>
        <w:t>по вопросу увеличения</w:t>
      </w:r>
      <w:r w:rsidRPr="00913245">
        <w:rPr>
          <w:rFonts w:ascii="Times New Roman" w:hAnsi="Times New Roman" w:cs="Times New Roman"/>
          <w:sz w:val="28"/>
          <w:szCs w:val="28"/>
        </w:rPr>
        <w:t xml:space="preserve"> контрольных цифр приема на педагогические специальности в Кемеровский государственный университет; </w:t>
      </w:r>
    </w:p>
    <w:p w:rsidR="00C76DA2" w:rsidRPr="00913245" w:rsidRDefault="00C76DA2" w:rsidP="00C76D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разработать </w:t>
      </w:r>
      <w:r w:rsidR="00935833">
        <w:rPr>
          <w:rFonts w:ascii="Times New Roman" w:hAnsi="Times New Roman" w:cs="Times New Roman"/>
          <w:sz w:val="28"/>
          <w:szCs w:val="28"/>
        </w:rPr>
        <w:t xml:space="preserve">на региональном </w:t>
      </w:r>
      <w:r w:rsidR="00BD3983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913245">
        <w:rPr>
          <w:rFonts w:ascii="Times New Roman" w:hAnsi="Times New Roman" w:cs="Times New Roman"/>
          <w:sz w:val="28"/>
          <w:szCs w:val="28"/>
        </w:rPr>
        <w:t>систему финансовой поддержки молодых педагогов;</w:t>
      </w:r>
    </w:p>
    <w:p w:rsidR="00C76DA2" w:rsidRPr="00913245" w:rsidRDefault="00C76DA2" w:rsidP="0093583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>- разработать и внедрить региональное положение о наставничестве в образовательных организациях, предусмотрев</w:t>
      </w:r>
      <w:r>
        <w:rPr>
          <w:rFonts w:ascii="Times New Roman" w:hAnsi="Times New Roman" w:cs="Times New Roman"/>
          <w:sz w:val="28"/>
          <w:szCs w:val="28"/>
        </w:rPr>
        <w:t xml:space="preserve"> моральное и материальное поощрение</w:t>
      </w:r>
      <w:r w:rsidRPr="00913245">
        <w:rPr>
          <w:rFonts w:ascii="Times New Roman" w:hAnsi="Times New Roman" w:cs="Times New Roman"/>
          <w:sz w:val="28"/>
          <w:szCs w:val="28"/>
        </w:rPr>
        <w:t>;</w:t>
      </w:r>
    </w:p>
    <w:p w:rsidR="00C76DA2" w:rsidRPr="00913245" w:rsidRDefault="00C76DA2" w:rsidP="00C76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</w:t>
      </w:r>
      <w:r w:rsidR="00BB0522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913245">
        <w:rPr>
          <w:rFonts w:ascii="Times New Roman" w:hAnsi="Times New Roman" w:cs="Times New Roman"/>
          <w:sz w:val="28"/>
          <w:szCs w:val="28"/>
        </w:rPr>
        <w:t>нормативно-правовое обеспечение на региональном и муниципальном уровнях открытия и функционирования  педагогических классов;</w:t>
      </w:r>
    </w:p>
    <w:p w:rsidR="00C76DA2" w:rsidRPr="00913245" w:rsidRDefault="00C76DA2" w:rsidP="00C76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b/>
          <w:sz w:val="28"/>
          <w:szCs w:val="28"/>
        </w:rPr>
        <w:t>в части создания необходимых условий для непрерывного профессионального развития</w:t>
      </w:r>
    </w:p>
    <w:p w:rsidR="00C76DA2" w:rsidRPr="00913245" w:rsidRDefault="00C76DA2" w:rsidP="00C76D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>-  продолжить работу по развитию профессиональных ассоциаций, интернет – сообществ творчески работающих педагогов;</w:t>
      </w:r>
    </w:p>
    <w:p w:rsidR="00C76DA2" w:rsidRPr="00750A84" w:rsidRDefault="00C76DA2" w:rsidP="00C76D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A84">
        <w:rPr>
          <w:rFonts w:ascii="Times New Roman" w:hAnsi="Times New Roman" w:cs="Times New Roman"/>
          <w:sz w:val="28"/>
          <w:szCs w:val="28"/>
        </w:rPr>
        <w:t xml:space="preserve">- разработать систему </w:t>
      </w:r>
      <w:proofErr w:type="gramStart"/>
      <w:r w:rsidRPr="00750A84">
        <w:rPr>
          <w:rFonts w:ascii="Times New Roman" w:hAnsi="Times New Roman" w:cs="Times New Roman"/>
          <w:sz w:val="28"/>
          <w:szCs w:val="28"/>
        </w:rPr>
        <w:t xml:space="preserve">оценки эффективности повышения квалификации </w:t>
      </w:r>
      <w:r w:rsidR="00935833" w:rsidRPr="00750A84">
        <w:rPr>
          <w:rFonts w:ascii="Times New Roman" w:hAnsi="Times New Roman" w:cs="Times New Roman"/>
          <w:sz w:val="28"/>
          <w:szCs w:val="28"/>
        </w:rPr>
        <w:t>педагогических раб</w:t>
      </w:r>
      <w:r w:rsidR="003102C9" w:rsidRPr="00750A84">
        <w:rPr>
          <w:rFonts w:ascii="Times New Roman" w:hAnsi="Times New Roman" w:cs="Times New Roman"/>
          <w:sz w:val="28"/>
          <w:szCs w:val="28"/>
        </w:rPr>
        <w:t>отников</w:t>
      </w:r>
      <w:proofErr w:type="gramEnd"/>
      <w:r w:rsidRPr="00750A84">
        <w:rPr>
          <w:rFonts w:ascii="Times New Roman" w:hAnsi="Times New Roman" w:cs="Times New Roman"/>
          <w:sz w:val="28"/>
          <w:szCs w:val="28"/>
        </w:rPr>
        <w:t>;</w:t>
      </w:r>
    </w:p>
    <w:p w:rsidR="008400CA" w:rsidRPr="002D1868" w:rsidRDefault="00C76DA2" w:rsidP="002D18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0522" w:rsidRPr="00750A84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750A84">
        <w:rPr>
          <w:rFonts w:ascii="Times New Roman" w:hAnsi="Times New Roman" w:cs="Times New Roman"/>
          <w:sz w:val="28"/>
          <w:szCs w:val="28"/>
        </w:rPr>
        <w:t xml:space="preserve"> </w:t>
      </w:r>
      <w:r w:rsidRPr="00750A84">
        <w:rPr>
          <w:rFonts w:ascii="Times New Roman" w:hAnsi="Times New Roman" w:cs="Times New Roman"/>
          <w:sz w:val="28"/>
          <w:szCs w:val="28"/>
        </w:rPr>
        <w:t>практико-ориентированную составляющую в  программах повышения квалификации</w:t>
      </w:r>
      <w:r w:rsidR="00750A84">
        <w:rPr>
          <w:rFonts w:ascii="Times New Roman" w:hAnsi="Times New Roman" w:cs="Times New Roman"/>
          <w:sz w:val="28"/>
          <w:szCs w:val="28"/>
        </w:rPr>
        <w:t xml:space="preserve"> (не менее 50%)</w:t>
      </w:r>
      <w:r w:rsidRPr="00750A84">
        <w:rPr>
          <w:rFonts w:ascii="Times New Roman" w:hAnsi="Times New Roman" w:cs="Times New Roman"/>
          <w:sz w:val="28"/>
          <w:szCs w:val="28"/>
        </w:rPr>
        <w:t>,</w:t>
      </w:r>
      <w:r w:rsidR="00BB0522" w:rsidRPr="00750A84">
        <w:rPr>
          <w:rFonts w:ascii="Times New Roman" w:hAnsi="Times New Roman" w:cs="Times New Roman"/>
          <w:sz w:val="28"/>
          <w:szCs w:val="28"/>
        </w:rPr>
        <w:t xml:space="preserve"> </w:t>
      </w:r>
      <w:r w:rsidRPr="00750A84">
        <w:rPr>
          <w:rFonts w:ascii="Times New Roman" w:hAnsi="Times New Roman" w:cs="Times New Roman"/>
          <w:sz w:val="28"/>
          <w:szCs w:val="28"/>
        </w:rPr>
        <w:t xml:space="preserve"> </w:t>
      </w:r>
      <w:r w:rsidR="008400CA">
        <w:rPr>
          <w:rFonts w:ascii="Times New Roman" w:hAnsi="Times New Roman" w:cs="Times New Roman"/>
          <w:sz w:val="28"/>
          <w:szCs w:val="28"/>
        </w:rPr>
        <w:t>и</w:t>
      </w:r>
      <w:r w:rsidRPr="00913245">
        <w:rPr>
          <w:rFonts w:ascii="Times New Roman" w:hAnsi="Times New Roman" w:cs="Times New Roman"/>
          <w:sz w:val="28"/>
          <w:szCs w:val="28"/>
        </w:rPr>
        <w:t>сходя из запро</w:t>
      </w:r>
      <w:r w:rsidR="00EA226E">
        <w:rPr>
          <w:rFonts w:ascii="Times New Roman" w:hAnsi="Times New Roman" w:cs="Times New Roman"/>
          <w:sz w:val="28"/>
          <w:szCs w:val="28"/>
        </w:rPr>
        <w:t>сов образовательных организаций;</w:t>
      </w:r>
      <w:r w:rsidRPr="00913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DA2" w:rsidRPr="00913245" w:rsidRDefault="00C76DA2" w:rsidP="00C76D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245">
        <w:rPr>
          <w:rFonts w:ascii="Times New Roman" w:hAnsi="Times New Roman" w:cs="Times New Roman"/>
          <w:b/>
          <w:sz w:val="28"/>
          <w:szCs w:val="28"/>
        </w:rPr>
        <w:t xml:space="preserve">в части расширения мер социальной поддержки и стимулирования труда педагогических работников </w:t>
      </w:r>
    </w:p>
    <w:p w:rsidR="00C76DA2" w:rsidRPr="00913245" w:rsidRDefault="00C76DA2" w:rsidP="00C76D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>разработать и принять межведомственную программу оздоровления педагогов;</w:t>
      </w:r>
    </w:p>
    <w:p w:rsidR="00BB0522" w:rsidRDefault="003C42FD" w:rsidP="003C42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создать межведомственную постоянно действующую комиссию по </w:t>
      </w:r>
      <w:r w:rsidR="00BB0522">
        <w:rPr>
          <w:rFonts w:ascii="Times New Roman" w:hAnsi="Times New Roman" w:cs="Times New Roman"/>
          <w:sz w:val="28"/>
          <w:szCs w:val="28"/>
        </w:rPr>
        <w:t xml:space="preserve">анализу состояния системы оплаты труда в образовании, </w:t>
      </w:r>
      <w:r w:rsidR="00BB0522" w:rsidRPr="00913245">
        <w:rPr>
          <w:rFonts w:ascii="Times New Roman" w:hAnsi="Times New Roman" w:cs="Times New Roman"/>
          <w:sz w:val="28"/>
          <w:szCs w:val="28"/>
        </w:rPr>
        <w:t xml:space="preserve">оценке </w:t>
      </w:r>
      <w:r w:rsidRPr="00913245"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="00BB0522">
        <w:rPr>
          <w:rFonts w:ascii="Times New Roman" w:hAnsi="Times New Roman" w:cs="Times New Roman"/>
          <w:sz w:val="28"/>
          <w:szCs w:val="28"/>
        </w:rPr>
        <w:t xml:space="preserve">ее </w:t>
      </w:r>
      <w:r w:rsidRPr="00913245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BB0522">
        <w:rPr>
          <w:rFonts w:ascii="Times New Roman" w:hAnsi="Times New Roman" w:cs="Times New Roman"/>
          <w:sz w:val="28"/>
          <w:szCs w:val="28"/>
        </w:rPr>
        <w:t>;</w:t>
      </w:r>
    </w:p>
    <w:p w:rsidR="00C76DA2" w:rsidRPr="003C42FD" w:rsidRDefault="003C42FD" w:rsidP="003C42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BB0522">
        <w:rPr>
          <w:rFonts w:ascii="Times New Roman" w:hAnsi="Times New Roman" w:cs="Times New Roman"/>
          <w:sz w:val="28"/>
          <w:szCs w:val="28"/>
        </w:rPr>
        <w:t xml:space="preserve">на региональном уровне </w:t>
      </w:r>
      <w:r>
        <w:rPr>
          <w:rFonts w:ascii="Times New Roman" w:hAnsi="Times New Roman" w:cs="Times New Roman"/>
          <w:sz w:val="28"/>
          <w:szCs w:val="28"/>
        </w:rPr>
        <w:t xml:space="preserve">вопрос увеличения  </w:t>
      </w:r>
      <w:r w:rsidR="00C76DA2" w:rsidRPr="003C42FD">
        <w:rPr>
          <w:rFonts w:ascii="Times New Roman" w:hAnsi="Times New Roman" w:cs="Times New Roman"/>
          <w:sz w:val="28"/>
          <w:szCs w:val="28"/>
        </w:rPr>
        <w:t>размер</w:t>
      </w:r>
      <w:r w:rsidRPr="003C42FD">
        <w:rPr>
          <w:rFonts w:ascii="Times New Roman" w:hAnsi="Times New Roman" w:cs="Times New Roman"/>
          <w:sz w:val="28"/>
          <w:szCs w:val="28"/>
        </w:rPr>
        <w:t>а</w:t>
      </w:r>
      <w:r w:rsidR="00C76DA2" w:rsidRPr="003C42FD">
        <w:rPr>
          <w:rFonts w:ascii="Times New Roman" w:hAnsi="Times New Roman" w:cs="Times New Roman"/>
          <w:sz w:val="28"/>
          <w:szCs w:val="28"/>
        </w:rPr>
        <w:t xml:space="preserve"> выплаты за классное руко</w:t>
      </w:r>
      <w:r>
        <w:rPr>
          <w:rFonts w:ascii="Times New Roman" w:hAnsi="Times New Roman" w:cs="Times New Roman"/>
          <w:sz w:val="28"/>
          <w:szCs w:val="28"/>
        </w:rPr>
        <w:t>водство.</w:t>
      </w:r>
      <w:r w:rsidR="00C76DA2" w:rsidRPr="003C42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5960" w:rsidRPr="00913245" w:rsidRDefault="007E5960" w:rsidP="00FC52B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1" w:rsidRPr="00913245" w:rsidRDefault="00E539D8" w:rsidP="0091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3. </w:t>
      </w:r>
      <w:r w:rsidR="00F96B16" w:rsidRPr="00913245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r w:rsidR="00A12CE5" w:rsidRPr="00913245"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="004B68C6" w:rsidRPr="00913245">
        <w:rPr>
          <w:rFonts w:ascii="Times New Roman" w:hAnsi="Times New Roman" w:cs="Times New Roman"/>
          <w:b/>
          <w:sz w:val="28"/>
          <w:szCs w:val="28"/>
        </w:rPr>
        <w:t xml:space="preserve"> региональной сетевой инфраструктуры поддержки деловой и социальной активности детей и молодёжи;  </w:t>
      </w:r>
      <w:r w:rsidR="00D46CF7">
        <w:rPr>
          <w:rFonts w:ascii="Times New Roman" w:hAnsi="Times New Roman" w:cs="Times New Roman"/>
          <w:b/>
          <w:sz w:val="28"/>
          <w:szCs w:val="28"/>
        </w:rPr>
        <w:t>изменения подходов в работе по</w:t>
      </w:r>
      <w:r w:rsidRPr="00913245">
        <w:rPr>
          <w:rFonts w:ascii="Times New Roman" w:hAnsi="Times New Roman" w:cs="Times New Roman"/>
          <w:b/>
          <w:sz w:val="28"/>
          <w:szCs w:val="28"/>
        </w:rPr>
        <w:t xml:space="preserve"> профориентации на </w:t>
      </w:r>
      <w:r w:rsidR="004B58C6" w:rsidRPr="00913245">
        <w:rPr>
          <w:rFonts w:ascii="Times New Roman" w:hAnsi="Times New Roman" w:cs="Times New Roman"/>
          <w:b/>
          <w:sz w:val="28"/>
          <w:szCs w:val="28"/>
        </w:rPr>
        <w:t>личностный рост,  развитие карьеры</w:t>
      </w:r>
      <w:r w:rsidRPr="00913245">
        <w:rPr>
          <w:rFonts w:ascii="Times New Roman" w:hAnsi="Times New Roman" w:cs="Times New Roman"/>
          <w:b/>
          <w:sz w:val="28"/>
          <w:szCs w:val="28"/>
        </w:rPr>
        <w:t xml:space="preserve"> и повышение осознанности в построении </w:t>
      </w:r>
      <w:r w:rsidR="006D7D43" w:rsidRPr="00913245">
        <w:rPr>
          <w:rFonts w:ascii="Times New Roman" w:hAnsi="Times New Roman" w:cs="Times New Roman"/>
          <w:b/>
          <w:sz w:val="28"/>
          <w:szCs w:val="28"/>
        </w:rPr>
        <w:t>профессиональной траектории</w:t>
      </w:r>
      <w:r w:rsidR="00B85936" w:rsidRPr="00913245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6D7D43" w:rsidRPr="00913245">
        <w:rPr>
          <w:rFonts w:ascii="Times New Roman" w:hAnsi="Times New Roman" w:cs="Times New Roman"/>
          <w:b/>
          <w:sz w:val="28"/>
          <w:szCs w:val="28"/>
        </w:rPr>
        <w:t xml:space="preserve"> с учетом накопленного в регионе опыта</w:t>
      </w:r>
      <w:r w:rsidR="004B58C6" w:rsidRPr="00913245">
        <w:rPr>
          <w:rFonts w:ascii="Times New Roman" w:hAnsi="Times New Roman" w:cs="Times New Roman"/>
          <w:sz w:val="28"/>
          <w:szCs w:val="28"/>
        </w:rPr>
        <w:t>:</w:t>
      </w:r>
    </w:p>
    <w:p w:rsidR="00737CBB" w:rsidRPr="00913245" w:rsidRDefault="00B85936" w:rsidP="0091324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 </w:t>
      </w:r>
      <w:r w:rsidR="00737CBB" w:rsidRPr="00913245">
        <w:rPr>
          <w:rFonts w:ascii="Times New Roman" w:hAnsi="Times New Roman" w:cs="Times New Roman"/>
          <w:sz w:val="28"/>
          <w:szCs w:val="28"/>
        </w:rPr>
        <w:t xml:space="preserve">обеспечить общеобразовательные организации инструментами и механизмами выявления и сопровождения </w:t>
      </w:r>
      <w:r w:rsidR="00C70DEE">
        <w:rPr>
          <w:rFonts w:ascii="Times New Roman" w:hAnsi="Times New Roman" w:cs="Times New Roman"/>
          <w:sz w:val="28"/>
          <w:szCs w:val="28"/>
        </w:rPr>
        <w:t>талантливых</w:t>
      </w:r>
      <w:r w:rsidR="00737CBB" w:rsidRPr="00913245">
        <w:rPr>
          <w:rFonts w:ascii="Times New Roman" w:hAnsi="Times New Roman" w:cs="Times New Roman"/>
          <w:sz w:val="28"/>
          <w:szCs w:val="28"/>
        </w:rPr>
        <w:t xml:space="preserve"> и социально-активных детей и молодёжи;</w:t>
      </w:r>
    </w:p>
    <w:p w:rsidR="00B85936" w:rsidRPr="00913245" w:rsidRDefault="00737CBB" w:rsidP="0091324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45D80">
        <w:rPr>
          <w:rFonts w:ascii="Times New Roman" w:hAnsi="Times New Roman" w:cs="Times New Roman"/>
          <w:sz w:val="28"/>
          <w:szCs w:val="28"/>
        </w:rPr>
        <w:t xml:space="preserve">- </w:t>
      </w:r>
      <w:r w:rsidR="00FB09DA" w:rsidRPr="00BB05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45D80" w:rsidRPr="00545D80">
        <w:rPr>
          <w:rFonts w:ascii="Times New Roman" w:hAnsi="Times New Roman" w:cs="Times New Roman"/>
          <w:sz w:val="28"/>
          <w:szCs w:val="28"/>
        </w:rPr>
        <w:t>диссемин</w:t>
      </w:r>
      <w:r w:rsidR="00750A84" w:rsidRPr="00545D80">
        <w:rPr>
          <w:rFonts w:ascii="Times New Roman" w:hAnsi="Times New Roman" w:cs="Times New Roman"/>
          <w:sz w:val="28"/>
          <w:szCs w:val="28"/>
        </w:rPr>
        <w:t>и</w:t>
      </w:r>
      <w:r w:rsidR="00545D80" w:rsidRPr="00545D80">
        <w:rPr>
          <w:rFonts w:ascii="Times New Roman" w:hAnsi="Times New Roman" w:cs="Times New Roman"/>
          <w:sz w:val="28"/>
          <w:szCs w:val="28"/>
        </w:rPr>
        <w:t>ровать</w:t>
      </w:r>
      <w:proofErr w:type="spellEnd"/>
      <w:r w:rsidR="00545D80" w:rsidRPr="00545D80">
        <w:rPr>
          <w:rFonts w:ascii="Times New Roman" w:hAnsi="Times New Roman" w:cs="Times New Roman"/>
          <w:sz w:val="28"/>
          <w:szCs w:val="28"/>
        </w:rPr>
        <w:t xml:space="preserve"> </w:t>
      </w:r>
      <w:r w:rsidR="00750A84" w:rsidRPr="00545D80">
        <w:rPr>
          <w:rFonts w:ascii="Times New Roman" w:hAnsi="Times New Roman" w:cs="Times New Roman"/>
          <w:sz w:val="28"/>
          <w:szCs w:val="28"/>
        </w:rPr>
        <w:t xml:space="preserve">российский и региональный опыт </w:t>
      </w:r>
      <w:r w:rsidR="00A44BFF">
        <w:rPr>
          <w:rFonts w:ascii="Times New Roman" w:hAnsi="Times New Roman" w:cs="Times New Roman"/>
          <w:sz w:val="28"/>
          <w:szCs w:val="28"/>
        </w:rPr>
        <w:t xml:space="preserve">внедрения моделей </w:t>
      </w:r>
      <w:r w:rsidR="00B85936" w:rsidRPr="00545D80">
        <w:rPr>
          <w:rFonts w:ascii="Times New Roman" w:hAnsi="Times New Roman" w:cs="Times New Roman"/>
          <w:sz w:val="28"/>
          <w:szCs w:val="28"/>
        </w:rPr>
        <w:t xml:space="preserve">социального партнерства </w:t>
      </w:r>
      <w:r w:rsidR="00B85936" w:rsidRPr="00913245">
        <w:rPr>
          <w:rFonts w:ascii="Times New Roman" w:hAnsi="Times New Roman" w:cs="Times New Roman"/>
          <w:sz w:val="28"/>
          <w:szCs w:val="28"/>
        </w:rPr>
        <w:t>общеобразовательных организаций с профессиональным образованием, работодателями на основе практико-ориентированных технологий</w:t>
      </w:r>
      <w:r w:rsidR="00D33FA7" w:rsidRPr="00913245">
        <w:rPr>
          <w:rFonts w:ascii="Times New Roman" w:hAnsi="Times New Roman" w:cs="Times New Roman"/>
          <w:sz w:val="28"/>
          <w:szCs w:val="28"/>
        </w:rPr>
        <w:t xml:space="preserve"> и  с учетом востребованности кадров на региональном рынке труда</w:t>
      </w:r>
      <w:r w:rsidR="00FB09DA" w:rsidRPr="00913245">
        <w:rPr>
          <w:rFonts w:ascii="Times New Roman" w:hAnsi="Times New Roman" w:cs="Times New Roman"/>
          <w:sz w:val="28"/>
          <w:szCs w:val="28"/>
        </w:rPr>
        <w:t>;</w:t>
      </w:r>
    </w:p>
    <w:p w:rsidR="004B68C6" w:rsidRDefault="004B58C6" w:rsidP="0091324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</w:t>
      </w:r>
      <w:r w:rsidR="00940331" w:rsidRPr="00913245">
        <w:rPr>
          <w:rFonts w:ascii="Times New Roman" w:hAnsi="Times New Roman" w:cs="Times New Roman"/>
          <w:sz w:val="28"/>
          <w:szCs w:val="28"/>
        </w:rPr>
        <w:t xml:space="preserve">  </w:t>
      </w:r>
      <w:r w:rsidRPr="00913245">
        <w:rPr>
          <w:rFonts w:ascii="Times New Roman" w:hAnsi="Times New Roman" w:cs="Times New Roman"/>
          <w:sz w:val="28"/>
          <w:szCs w:val="28"/>
        </w:rPr>
        <w:t xml:space="preserve">максимально использовать возможности федеральных проектов </w:t>
      </w:r>
      <w:r w:rsidR="00F96B16" w:rsidRPr="00913245">
        <w:rPr>
          <w:rFonts w:ascii="Times New Roman" w:hAnsi="Times New Roman" w:cs="Times New Roman"/>
          <w:sz w:val="28"/>
          <w:szCs w:val="28"/>
        </w:rPr>
        <w:t xml:space="preserve">«Кадры будущего для регионов»,  </w:t>
      </w:r>
      <w:r w:rsidRPr="00913245">
        <w:rPr>
          <w:rFonts w:ascii="Times New Roman" w:hAnsi="Times New Roman" w:cs="Times New Roman"/>
          <w:sz w:val="28"/>
          <w:szCs w:val="28"/>
        </w:rPr>
        <w:t>«ПроеКТОриЯ», «Билет в будущее», региональных проектов «Сто дорог - одна моя»; «Образование. Профессия. Карьера»</w:t>
      </w:r>
      <w:r w:rsidR="00F96B16" w:rsidRPr="00913245">
        <w:rPr>
          <w:rFonts w:ascii="Times New Roman" w:hAnsi="Times New Roman" w:cs="Times New Roman"/>
          <w:sz w:val="28"/>
          <w:szCs w:val="28"/>
        </w:rPr>
        <w:t>;</w:t>
      </w:r>
    </w:p>
    <w:p w:rsidR="00CB21DB" w:rsidRPr="00CB21DB" w:rsidRDefault="00CB21DB" w:rsidP="00CB21DB">
      <w:pPr>
        <w:pStyle w:val="a3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4"/>
        </w:rPr>
        <w:t xml:space="preserve">разработать положение о </w:t>
      </w:r>
      <w:r w:rsidRPr="00DC534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муниципальных центрах (площадках</w:t>
      </w:r>
      <w:r w:rsidRPr="00DC5344">
        <w:rPr>
          <w:rFonts w:ascii="Times New Roman" w:hAnsi="Times New Roman"/>
          <w:sz w:val="28"/>
          <w:szCs w:val="24"/>
        </w:rPr>
        <w:t>) профориентационной работы</w:t>
      </w:r>
      <w:r>
        <w:rPr>
          <w:rFonts w:ascii="Times New Roman" w:hAnsi="Times New Roman"/>
          <w:sz w:val="28"/>
          <w:szCs w:val="24"/>
        </w:rPr>
        <w:t xml:space="preserve"> на базе общеобразовательных организаций, участвующих в реализации </w:t>
      </w:r>
      <w:r w:rsidR="002D4F6C">
        <w:rPr>
          <w:rFonts w:ascii="Times New Roman" w:hAnsi="Times New Roman"/>
          <w:sz w:val="28"/>
          <w:szCs w:val="24"/>
        </w:rPr>
        <w:t xml:space="preserve">национального </w:t>
      </w:r>
      <w:r>
        <w:rPr>
          <w:rFonts w:ascii="Times New Roman" w:hAnsi="Times New Roman"/>
          <w:sz w:val="28"/>
          <w:szCs w:val="24"/>
        </w:rPr>
        <w:t>проекта «Образование;</w:t>
      </w:r>
    </w:p>
    <w:p w:rsidR="004B68C6" w:rsidRPr="00913245" w:rsidRDefault="004B68C6" w:rsidP="0091324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</w:t>
      </w:r>
      <w:r w:rsidR="00940331" w:rsidRPr="00913245">
        <w:rPr>
          <w:rFonts w:ascii="Times New Roman" w:hAnsi="Times New Roman" w:cs="Times New Roman"/>
          <w:sz w:val="28"/>
          <w:szCs w:val="28"/>
        </w:rPr>
        <w:t xml:space="preserve"> </w:t>
      </w:r>
      <w:r w:rsidR="00D46CF7">
        <w:rPr>
          <w:rFonts w:ascii="Times New Roman" w:hAnsi="Times New Roman" w:cs="Times New Roman"/>
          <w:sz w:val="28"/>
          <w:szCs w:val="28"/>
        </w:rPr>
        <w:t>совместно с С</w:t>
      </w:r>
      <w:r w:rsidRPr="00913245">
        <w:rPr>
          <w:rFonts w:ascii="Times New Roman" w:hAnsi="Times New Roman" w:cs="Times New Roman"/>
          <w:sz w:val="28"/>
          <w:szCs w:val="28"/>
        </w:rPr>
        <w:t xml:space="preserve">оветом ректоров </w:t>
      </w:r>
      <w:r w:rsidR="00D46CF7"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940331" w:rsidRPr="00913245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Pr="00913245">
        <w:rPr>
          <w:rFonts w:ascii="Times New Roman" w:hAnsi="Times New Roman" w:cs="Times New Roman"/>
          <w:sz w:val="28"/>
          <w:szCs w:val="28"/>
        </w:rPr>
        <w:t>возрастной и предметный круг региональных олимпиад и интеллектуальных состязаний</w:t>
      </w:r>
      <w:r w:rsidR="00676253" w:rsidRPr="00913245">
        <w:rPr>
          <w:rFonts w:ascii="Times New Roman" w:hAnsi="Times New Roman" w:cs="Times New Roman"/>
          <w:sz w:val="28"/>
          <w:szCs w:val="28"/>
        </w:rPr>
        <w:t xml:space="preserve"> школьников, используя возможности цифровой образовательной среды;</w:t>
      </w:r>
    </w:p>
    <w:p w:rsidR="00B65883" w:rsidRPr="00913245" w:rsidRDefault="001D4220" w:rsidP="0091324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 </w:t>
      </w:r>
      <w:r w:rsidR="002D4F6C">
        <w:rPr>
          <w:rFonts w:ascii="Times New Roman" w:hAnsi="Times New Roman" w:cs="Times New Roman"/>
          <w:sz w:val="28"/>
          <w:szCs w:val="28"/>
        </w:rPr>
        <w:t>в целях поддержки</w:t>
      </w:r>
      <w:r w:rsidR="002D4F6C" w:rsidRPr="00913245">
        <w:rPr>
          <w:rFonts w:ascii="Times New Roman" w:hAnsi="Times New Roman" w:cs="Times New Roman"/>
          <w:sz w:val="28"/>
          <w:szCs w:val="28"/>
        </w:rPr>
        <w:t xml:space="preserve"> детей с разными образовательными потребностями </w:t>
      </w:r>
      <w:r w:rsidR="00BB0522">
        <w:rPr>
          <w:rFonts w:ascii="Times New Roman" w:hAnsi="Times New Roman" w:cs="Times New Roman"/>
          <w:sz w:val="28"/>
          <w:szCs w:val="28"/>
        </w:rPr>
        <w:t xml:space="preserve">создать сеть региональных и муниципальных </w:t>
      </w:r>
      <w:r w:rsidRPr="00913245">
        <w:rPr>
          <w:rFonts w:ascii="Times New Roman" w:hAnsi="Times New Roman" w:cs="Times New Roman"/>
          <w:sz w:val="28"/>
          <w:szCs w:val="28"/>
        </w:rPr>
        <w:t>ресурсных центров</w:t>
      </w:r>
      <w:r w:rsidR="0034416E" w:rsidRPr="00913245">
        <w:rPr>
          <w:rFonts w:ascii="Times New Roman" w:hAnsi="Times New Roman" w:cs="Times New Roman"/>
          <w:sz w:val="28"/>
          <w:szCs w:val="28"/>
        </w:rPr>
        <w:t>;</w:t>
      </w:r>
    </w:p>
    <w:p w:rsidR="007E5960" w:rsidRPr="00913245" w:rsidRDefault="00D33FA7" w:rsidP="002D18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</w:t>
      </w:r>
      <w:r w:rsidR="006E30CF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913245">
        <w:rPr>
          <w:rFonts w:ascii="Times New Roman" w:hAnsi="Times New Roman" w:cs="Times New Roman"/>
          <w:sz w:val="28"/>
          <w:szCs w:val="28"/>
        </w:rPr>
        <w:t>внедр</w:t>
      </w:r>
      <w:r w:rsidR="006E30CF">
        <w:rPr>
          <w:rFonts w:ascii="Times New Roman" w:hAnsi="Times New Roman" w:cs="Times New Roman"/>
          <w:sz w:val="28"/>
          <w:szCs w:val="28"/>
        </w:rPr>
        <w:t>ение</w:t>
      </w:r>
      <w:r w:rsidRPr="00913245">
        <w:rPr>
          <w:rFonts w:ascii="Times New Roman" w:hAnsi="Times New Roman" w:cs="Times New Roman"/>
          <w:sz w:val="28"/>
          <w:szCs w:val="28"/>
        </w:rPr>
        <w:t xml:space="preserve"> </w:t>
      </w:r>
      <w:r w:rsidR="001831FC">
        <w:rPr>
          <w:rFonts w:ascii="Times New Roman" w:hAnsi="Times New Roman" w:cs="Times New Roman"/>
          <w:sz w:val="28"/>
          <w:szCs w:val="28"/>
        </w:rPr>
        <w:t>в образовательный процесс методов</w:t>
      </w:r>
      <w:r w:rsidR="00881874" w:rsidRPr="00913245">
        <w:rPr>
          <w:rFonts w:ascii="Times New Roman" w:hAnsi="Times New Roman" w:cs="Times New Roman"/>
          <w:sz w:val="28"/>
          <w:szCs w:val="28"/>
        </w:rPr>
        <w:t xml:space="preserve"> проектного, исследовательского обучения, прак</w:t>
      </w:r>
      <w:r w:rsidR="001831FC">
        <w:rPr>
          <w:rFonts w:ascii="Times New Roman" w:hAnsi="Times New Roman" w:cs="Times New Roman"/>
          <w:sz w:val="28"/>
          <w:szCs w:val="28"/>
        </w:rPr>
        <w:t>тико-ориентированных технологий</w:t>
      </w:r>
      <w:bookmarkStart w:id="0" w:name="_GoBack"/>
      <w:bookmarkEnd w:id="0"/>
      <w:r w:rsidR="009B7AA8" w:rsidRPr="00913245">
        <w:rPr>
          <w:rFonts w:ascii="Times New Roman" w:hAnsi="Times New Roman" w:cs="Times New Roman"/>
          <w:sz w:val="28"/>
          <w:szCs w:val="28"/>
        </w:rPr>
        <w:t>;</w:t>
      </w:r>
    </w:p>
    <w:p w:rsidR="00FC52B3" w:rsidRPr="0067706E" w:rsidRDefault="009B7AA8" w:rsidP="00FC52B3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</w:t>
      </w:r>
      <w:r w:rsidR="00D37629" w:rsidRPr="00A601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ввести в практику </w:t>
      </w:r>
      <w:r w:rsidR="00A601E9" w:rsidRPr="00A601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работы образовательных организаций </w:t>
      </w:r>
      <w:r w:rsidR="00D37629" w:rsidRPr="00A601E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принцип</w:t>
      </w:r>
      <w:r w:rsidRPr="00A601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индивидуализации оценивания </w:t>
      </w:r>
      <w:r w:rsidR="00D37629" w:rsidRPr="00A601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образовательных </w:t>
      </w:r>
      <w:r w:rsidRPr="00A601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результатов учащихся </w:t>
      </w:r>
      <w:r w:rsidR="00D37629" w:rsidRPr="00A601E9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 учетом потребностей и возможностей различных категорий обучающихся</w:t>
      </w:r>
      <w:r w:rsidR="00FC52B3" w:rsidRPr="00A601E9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7E5960" w:rsidRPr="00913245" w:rsidRDefault="007E5960" w:rsidP="00FC52B3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76DA2" w:rsidRPr="00913245" w:rsidRDefault="00D04A04" w:rsidP="00C76D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>4</w:t>
      </w:r>
      <w:r w:rsidR="00052D23" w:rsidRPr="00913245">
        <w:rPr>
          <w:rFonts w:ascii="Times New Roman" w:hAnsi="Times New Roman" w:cs="Times New Roman"/>
          <w:sz w:val="28"/>
          <w:szCs w:val="28"/>
        </w:rPr>
        <w:t xml:space="preserve">. </w:t>
      </w:r>
      <w:r w:rsidR="00C76DA2" w:rsidRPr="00913245">
        <w:rPr>
          <w:rFonts w:ascii="Times New Roman" w:hAnsi="Times New Roman" w:cs="Times New Roman"/>
          <w:b/>
          <w:sz w:val="28"/>
          <w:szCs w:val="28"/>
        </w:rPr>
        <w:t xml:space="preserve">В целях создания современной безопасной </w:t>
      </w:r>
      <w:r w:rsidR="004C2013">
        <w:rPr>
          <w:rFonts w:ascii="Times New Roman" w:hAnsi="Times New Roman" w:cs="Times New Roman"/>
          <w:b/>
          <w:sz w:val="28"/>
          <w:szCs w:val="28"/>
        </w:rPr>
        <w:t>комфортной среды образовательной организации</w:t>
      </w:r>
      <w:r w:rsidR="00C76DA2" w:rsidRPr="00913245">
        <w:rPr>
          <w:rFonts w:ascii="Times New Roman" w:hAnsi="Times New Roman" w:cs="Times New Roman"/>
          <w:b/>
          <w:sz w:val="28"/>
          <w:szCs w:val="28"/>
        </w:rPr>
        <w:t xml:space="preserve">, учитывая интересы всех участников образовательных отношений: </w:t>
      </w:r>
    </w:p>
    <w:p w:rsidR="00C76DA2" w:rsidRPr="00913245" w:rsidRDefault="00C76DA2" w:rsidP="00C76D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>- разработать и внедрить модели «опорной школы», «школы – учебно-методического центра», «культурно</w:t>
      </w:r>
      <w:r w:rsidR="00641B6A">
        <w:rPr>
          <w:rFonts w:ascii="Times New Roman" w:hAnsi="Times New Roman" w:cs="Times New Roman"/>
          <w:sz w:val="28"/>
          <w:szCs w:val="28"/>
        </w:rPr>
        <w:t>-образовательного центра» и др.</w:t>
      </w:r>
      <w:r w:rsidRPr="00913245">
        <w:rPr>
          <w:rFonts w:ascii="Times New Roman" w:hAnsi="Times New Roman" w:cs="Times New Roman"/>
          <w:sz w:val="28"/>
          <w:szCs w:val="28"/>
        </w:rPr>
        <w:t>;</w:t>
      </w:r>
    </w:p>
    <w:p w:rsidR="00C76DA2" w:rsidRPr="00913245" w:rsidRDefault="00C76DA2" w:rsidP="00C76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        - обеспечить </w:t>
      </w:r>
      <w:r w:rsidR="008400C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913245">
        <w:rPr>
          <w:rFonts w:ascii="Times New Roman" w:hAnsi="Times New Roman" w:cs="Times New Roman"/>
          <w:sz w:val="28"/>
          <w:szCs w:val="28"/>
        </w:rPr>
        <w:t>современной и безопасной</w:t>
      </w:r>
      <w:r>
        <w:rPr>
          <w:rFonts w:ascii="Times New Roman" w:hAnsi="Times New Roman" w:cs="Times New Roman"/>
          <w:sz w:val="28"/>
          <w:szCs w:val="28"/>
        </w:rPr>
        <w:t xml:space="preserve"> цифровой образовательной среды;</w:t>
      </w:r>
      <w:r w:rsidRPr="00913245">
        <w:rPr>
          <w:rFonts w:ascii="Times New Roman" w:hAnsi="Times New Roman" w:cs="Times New Roman"/>
          <w:sz w:val="28"/>
          <w:szCs w:val="28"/>
        </w:rPr>
        <w:t xml:space="preserve"> </w:t>
      </w:r>
      <w:r w:rsidR="008400CA">
        <w:rPr>
          <w:rFonts w:ascii="Times New Roman" w:hAnsi="Times New Roman" w:cs="Times New Roman"/>
          <w:sz w:val="28"/>
          <w:szCs w:val="28"/>
        </w:rPr>
        <w:t xml:space="preserve">продолжить работу по цифровизации общеобразовательных организаций в рамках федеральных и региональных проектов </w:t>
      </w:r>
      <w:r w:rsidR="00CB21DB">
        <w:rPr>
          <w:rFonts w:ascii="Times New Roman" w:hAnsi="Times New Roman" w:cs="Times New Roman"/>
          <w:sz w:val="28"/>
          <w:szCs w:val="28"/>
        </w:rPr>
        <w:t>в сфере образования;</w:t>
      </w:r>
    </w:p>
    <w:p w:rsidR="00C76DA2" w:rsidRPr="00913245" w:rsidRDefault="00C76DA2" w:rsidP="00C76DA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 </w:t>
      </w:r>
      <w:r w:rsidRPr="00913245">
        <w:rPr>
          <w:rFonts w:ascii="Times New Roman" w:hAnsi="Times New Roman" w:cs="Times New Roman"/>
          <w:b/>
          <w:sz w:val="28"/>
          <w:szCs w:val="28"/>
        </w:rPr>
        <w:t>в части организации школьного питания</w:t>
      </w:r>
    </w:p>
    <w:p w:rsidR="00C76DA2" w:rsidRPr="00913245" w:rsidRDefault="00C76DA2" w:rsidP="00C76D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</w:t>
      </w:r>
      <w:r w:rsidR="008A1685">
        <w:rPr>
          <w:rFonts w:ascii="Times New Roman" w:hAnsi="Times New Roman" w:cs="Times New Roman"/>
          <w:sz w:val="28"/>
          <w:szCs w:val="28"/>
        </w:rPr>
        <w:t xml:space="preserve">департаменту образования и науки Кемеровской области выйти с предложением в Министерство просвещения Российской Федерации о рассмотрении возможности разработки федерального проекта по модернизации школьных </w:t>
      </w:r>
      <w:r w:rsidR="004342D1">
        <w:rPr>
          <w:rFonts w:ascii="Times New Roman" w:hAnsi="Times New Roman" w:cs="Times New Roman"/>
          <w:sz w:val="28"/>
          <w:szCs w:val="28"/>
        </w:rPr>
        <w:t>столовых</w:t>
      </w:r>
      <w:r w:rsidRPr="00913245">
        <w:rPr>
          <w:rFonts w:ascii="Times New Roman" w:hAnsi="Times New Roman" w:cs="Times New Roman"/>
          <w:sz w:val="28"/>
          <w:szCs w:val="28"/>
        </w:rPr>
        <w:t>;</w:t>
      </w:r>
    </w:p>
    <w:p w:rsidR="00C76DA2" w:rsidRPr="00913245" w:rsidRDefault="00C76DA2" w:rsidP="00C76D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на регулярной основе проводить аудит школьного питания с привлечением </w:t>
      </w:r>
      <w:r w:rsidR="00D70830">
        <w:rPr>
          <w:rFonts w:ascii="Times New Roman" w:hAnsi="Times New Roman" w:cs="Times New Roman"/>
          <w:sz w:val="28"/>
          <w:szCs w:val="28"/>
        </w:rPr>
        <w:t xml:space="preserve">родительской, </w:t>
      </w:r>
      <w:r w:rsidRPr="00913245">
        <w:rPr>
          <w:rFonts w:ascii="Times New Roman" w:hAnsi="Times New Roman" w:cs="Times New Roman"/>
          <w:sz w:val="28"/>
          <w:szCs w:val="28"/>
        </w:rPr>
        <w:t>научной общественности;</w:t>
      </w:r>
    </w:p>
    <w:p w:rsidR="00C76DA2" w:rsidRPr="00913245" w:rsidRDefault="00C76DA2" w:rsidP="00C76D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>- организовать на областном уровне проведение конкурсов профессионального мастерства для работников школьных столовых;</w:t>
      </w:r>
    </w:p>
    <w:p w:rsidR="00C76DA2" w:rsidRPr="00913245" w:rsidRDefault="00C76DA2" w:rsidP="00C76D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>- тиражировать опыт г. Кемерово по цифровизации процесса организации школьного питания и подключения биллинговой системы;</w:t>
      </w:r>
    </w:p>
    <w:p w:rsidR="00C76DA2" w:rsidRPr="00913245" w:rsidRDefault="00C76DA2" w:rsidP="00C76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b/>
          <w:sz w:val="28"/>
          <w:szCs w:val="28"/>
        </w:rPr>
        <w:t>в части обеспечения безопасных условий пребывания</w:t>
      </w:r>
    </w:p>
    <w:p w:rsidR="00C76DA2" w:rsidRPr="00913245" w:rsidRDefault="00C76DA2" w:rsidP="00C76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D70830">
        <w:rPr>
          <w:rFonts w:ascii="Times New Roman" w:hAnsi="Times New Roman" w:cs="Times New Roman"/>
          <w:sz w:val="28"/>
          <w:szCs w:val="28"/>
        </w:rPr>
        <w:t xml:space="preserve">на региональном и муниципальном уровнях </w:t>
      </w:r>
      <w:r w:rsidRPr="00913245">
        <w:rPr>
          <w:rFonts w:ascii="Times New Roman" w:hAnsi="Times New Roman" w:cs="Times New Roman"/>
          <w:sz w:val="28"/>
          <w:szCs w:val="28"/>
        </w:rPr>
        <w:t>продолжить работу по технической защищенности образовательных организаций (оснащение системами видеонаблюдения, контроля управления доступом и т.д.);</w:t>
      </w:r>
    </w:p>
    <w:p w:rsidR="00C76DA2" w:rsidRPr="00913245" w:rsidRDefault="00C76DA2" w:rsidP="00C76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 xml:space="preserve">- </w:t>
      </w:r>
      <w:r w:rsidR="00D70830">
        <w:rPr>
          <w:rFonts w:ascii="Times New Roman" w:hAnsi="Times New Roman" w:cs="Times New Roman"/>
          <w:sz w:val="28"/>
          <w:szCs w:val="28"/>
        </w:rPr>
        <w:t>учредителям объектов</w:t>
      </w:r>
      <w:r w:rsidR="00D70830" w:rsidRPr="00913245">
        <w:rPr>
          <w:rFonts w:ascii="Times New Roman" w:hAnsi="Times New Roman" w:cs="Times New Roman"/>
          <w:sz w:val="28"/>
          <w:szCs w:val="28"/>
        </w:rPr>
        <w:t xml:space="preserve"> образования 1 и 2 категорий опасности </w:t>
      </w:r>
      <w:r w:rsidRPr="0091324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70830">
        <w:rPr>
          <w:rFonts w:ascii="Times New Roman" w:hAnsi="Times New Roman" w:cs="Times New Roman"/>
          <w:sz w:val="28"/>
          <w:szCs w:val="28"/>
        </w:rPr>
        <w:t xml:space="preserve">их </w:t>
      </w:r>
      <w:r w:rsidRPr="00913245">
        <w:rPr>
          <w:rFonts w:ascii="Times New Roman" w:hAnsi="Times New Roman" w:cs="Times New Roman"/>
          <w:sz w:val="28"/>
          <w:szCs w:val="28"/>
        </w:rPr>
        <w:t>квалифицированной физической охраной;</w:t>
      </w:r>
    </w:p>
    <w:p w:rsidR="002D1868" w:rsidRPr="00863F92" w:rsidRDefault="00C76DA2" w:rsidP="00863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45">
        <w:rPr>
          <w:rFonts w:ascii="Times New Roman" w:hAnsi="Times New Roman" w:cs="Times New Roman"/>
          <w:sz w:val="28"/>
          <w:szCs w:val="28"/>
        </w:rPr>
        <w:t>- департаменту образования и науки Кемеровской области подготовить предложения в проект постановления Правительства Российской Федерации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</w:t>
      </w:r>
      <w:r w:rsidR="00CB21DB">
        <w:rPr>
          <w:rFonts w:ascii="Times New Roman" w:hAnsi="Times New Roman" w:cs="Times New Roman"/>
          <w:sz w:val="28"/>
          <w:szCs w:val="28"/>
        </w:rPr>
        <w:t>освещения Российской Федерации";</w:t>
      </w:r>
    </w:p>
    <w:p w:rsidR="00C76DA2" w:rsidRPr="00913245" w:rsidRDefault="00C76DA2" w:rsidP="00C76D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245">
        <w:rPr>
          <w:rFonts w:ascii="Times New Roman" w:hAnsi="Times New Roman" w:cs="Times New Roman"/>
          <w:b/>
          <w:sz w:val="28"/>
          <w:szCs w:val="28"/>
        </w:rPr>
        <w:t xml:space="preserve">в части развития государственно-общественного управления образовательной организацией </w:t>
      </w:r>
    </w:p>
    <w:p w:rsidR="00863F92" w:rsidRPr="00863F92" w:rsidRDefault="00863F92" w:rsidP="00863F92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</w:rPr>
      </w:pPr>
      <w:r w:rsidRPr="00863F92">
        <w:rPr>
          <w:rFonts w:ascii="Times New Roman" w:hAnsi="Times New Roman" w:cs="Times New Roman"/>
          <w:sz w:val="28"/>
          <w:szCs w:val="28"/>
        </w:rPr>
        <w:t xml:space="preserve">- </w:t>
      </w:r>
      <w:r w:rsidRPr="00863F92"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</w:rPr>
        <w:t xml:space="preserve">продолжить работу по привлечению родителей (законных представителей), общественных организаций, </w:t>
      </w:r>
      <w:proofErr w:type="gramStart"/>
      <w:r w:rsidRPr="00863F92"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</w:rPr>
        <w:t>бизнес-сообщества</w:t>
      </w:r>
      <w:proofErr w:type="gramEnd"/>
      <w:r w:rsidRPr="00863F92"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</w:rPr>
        <w:t xml:space="preserve"> к </w:t>
      </w:r>
      <w:r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</w:rPr>
        <w:t>реализации образовательных проектов, в том числе в рамках национального проекта «Образование»</w:t>
      </w:r>
      <w:r w:rsidRPr="00863F92"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</w:rPr>
        <w:t>;</w:t>
      </w:r>
    </w:p>
    <w:p w:rsidR="004C2013" w:rsidRPr="00D70830" w:rsidRDefault="00C76DA2" w:rsidP="00892E04">
      <w:pPr>
        <w:pStyle w:val="3"/>
        <w:shd w:val="clear" w:color="auto" w:fill="auto"/>
        <w:spacing w:line="240" w:lineRule="auto"/>
        <w:ind w:left="40" w:right="20" w:firstLine="668"/>
        <w:jc w:val="both"/>
        <w:rPr>
          <w:sz w:val="28"/>
          <w:szCs w:val="28"/>
        </w:rPr>
      </w:pPr>
      <w:r w:rsidRPr="00D70830">
        <w:rPr>
          <w:sz w:val="28"/>
          <w:szCs w:val="28"/>
        </w:rPr>
        <w:t xml:space="preserve">- </w:t>
      </w:r>
      <w:r w:rsidRPr="00D70830">
        <w:rPr>
          <w:snapToGrid w:val="0"/>
          <w:sz w:val="28"/>
          <w:szCs w:val="28"/>
          <w:shd w:val="clear" w:color="auto" w:fill="FFFFFF"/>
        </w:rPr>
        <w:t>с целью формирования активной позиции родителей, их информирования и просвещения  активно создавать  родительские объ</w:t>
      </w:r>
      <w:r w:rsidR="006E7415" w:rsidRPr="00D70830">
        <w:rPr>
          <w:snapToGrid w:val="0"/>
          <w:sz w:val="28"/>
          <w:szCs w:val="28"/>
          <w:shd w:val="clear" w:color="auto" w:fill="FFFFFF"/>
        </w:rPr>
        <w:t>единения и сообщества</w:t>
      </w:r>
      <w:r w:rsidR="0067706E">
        <w:rPr>
          <w:snapToGrid w:val="0"/>
          <w:sz w:val="28"/>
          <w:szCs w:val="28"/>
          <w:shd w:val="clear" w:color="auto" w:fill="FFFFFF"/>
        </w:rPr>
        <w:t>.</w:t>
      </w:r>
    </w:p>
    <w:p w:rsidR="0034416E" w:rsidRDefault="0034416E" w:rsidP="00C76D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BA" w:rsidRPr="00C76DA2" w:rsidRDefault="00D72383" w:rsidP="00C76D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64BA" w:rsidRPr="00C76DA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04" w:rsidRDefault="00892E04" w:rsidP="00913245">
      <w:pPr>
        <w:spacing w:after="0" w:line="240" w:lineRule="auto"/>
      </w:pPr>
      <w:r>
        <w:separator/>
      </w:r>
    </w:p>
  </w:endnote>
  <w:endnote w:type="continuationSeparator" w:id="0">
    <w:p w:rsidR="00892E04" w:rsidRDefault="00892E04" w:rsidP="0091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04" w:rsidRDefault="00892E04" w:rsidP="00913245">
      <w:pPr>
        <w:spacing w:after="0" w:line="240" w:lineRule="auto"/>
      </w:pPr>
      <w:r>
        <w:separator/>
      </w:r>
    </w:p>
  </w:footnote>
  <w:footnote w:type="continuationSeparator" w:id="0">
    <w:p w:rsidR="00892E04" w:rsidRDefault="00892E04" w:rsidP="0091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472644"/>
      <w:docPartObj>
        <w:docPartGallery w:val="Page Numbers (Top of Page)"/>
        <w:docPartUnique/>
      </w:docPartObj>
    </w:sdtPr>
    <w:sdtEndPr/>
    <w:sdtContent>
      <w:p w:rsidR="00892E04" w:rsidRDefault="00892E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1FC">
          <w:rPr>
            <w:noProof/>
          </w:rPr>
          <w:t>3</w:t>
        </w:r>
        <w:r>
          <w:fldChar w:fldCharType="end"/>
        </w:r>
      </w:p>
    </w:sdtContent>
  </w:sdt>
  <w:p w:rsidR="00892E04" w:rsidRDefault="00892E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49A"/>
    <w:multiLevelType w:val="hybridMultilevel"/>
    <w:tmpl w:val="BBB6BAFA"/>
    <w:lvl w:ilvl="0" w:tplc="0E067CA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2978CC"/>
    <w:multiLevelType w:val="hybridMultilevel"/>
    <w:tmpl w:val="F7D67AEA"/>
    <w:lvl w:ilvl="0" w:tplc="0C58D5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91CCA"/>
    <w:multiLevelType w:val="hybridMultilevel"/>
    <w:tmpl w:val="66A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E5A75"/>
    <w:multiLevelType w:val="hybridMultilevel"/>
    <w:tmpl w:val="C50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D2A2F"/>
    <w:multiLevelType w:val="hybridMultilevel"/>
    <w:tmpl w:val="67C6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55807"/>
    <w:multiLevelType w:val="hybridMultilevel"/>
    <w:tmpl w:val="C50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F3F93"/>
    <w:multiLevelType w:val="hybridMultilevel"/>
    <w:tmpl w:val="C50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6C5C"/>
    <w:multiLevelType w:val="hybridMultilevel"/>
    <w:tmpl w:val="C0C4DB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C3A6E35"/>
    <w:multiLevelType w:val="hybridMultilevel"/>
    <w:tmpl w:val="C50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E5E38"/>
    <w:multiLevelType w:val="hybridMultilevel"/>
    <w:tmpl w:val="C50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A0ED2"/>
    <w:multiLevelType w:val="hybridMultilevel"/>
    <w:tmpl w:val="A540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C0D7A"/>
    <w:multiLevelType w:val="hybridMultilevel"/>
    <w:tmpl w:val="EF62141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BA"/>
    <w:rsid w:val="0000586C"/>
    <w:rsid w:val="000119A3"/>
    <w:rsid w:val="0004101F"/>
    <w:rsid w:val="00052D23"/>
    <w:rsid w:val="0005428B"/>
    <w:rsid w:val="00055035"/>
    <w:rsid w:val="000C1C93"/>
    <w:rsid w:val="000D1DD1"/>
    <w:rsid w:val="000D641B"/>
    <w:rsid w:val="00167BD5"/>
    <w:rsid w:val="001831FC"/>
    <w:rsid w:val="001D4220"/>
    <w:rsid w:val="00220058"/>
    <w:rsid w:val="00276372"/>
    <w:rsid w:val="002B4FFB"/>
    <w:rsid w:val="002D1868"/>
    <w:rsid w:val="002D4F6C"/>
    <w:rsid w:val="002F4FCE"/>
    <w:rsid w:val="003102C9"/>
    <w:rsid w:val="003327FD"/>
    <w:rsid w:val="0034416E"/>
    <w:rsid w:val="00363E78"/>
    <w:rsid w:val="003C085B"/>
    <w:rsid w:val="003C42FD"/>
    <w:rsid w:val="004201F7"/>
    <w:rsid w:val="004342D1"/>
    <w:rsid w:val="00486393"/>
    <w:rsid w:val="00496CB1"/>
    <w:rsid w:val="004B58C6"/>
    <w:rsid w:val="004B68C6"/>
    <w:rsid w:val="004C2013"/>
    <w:rsid w:val="004D64A6"/>
    <w:rsid w:val="004E2F79"/>
    <w:rsid w:val="004E4775"/>
    <w:rsid w:val="005070C6"/>
    <w:rsid w:val="00515007"/>
    <w:rsid w:val="00517C22"/>
    <w:rsid w:val="0053674B"/>
    <w:rsid w:val="00545D80"/>
    <w:rsid w:val="00567EC8"/>
    <w:rsid w:val="005709BF"/>
    <w:rsid w:val="00582052"/>
    <w:rsid w:val="006319F0"/>
    <w:rsid w:val="00632E57"/>
    <w:rsid w:val="00641B6A"/>
    <w:rsid w:val="00665B07"/>
    <w:rsid w:val="00676253"/>
    <w:rsid w:val="0067706E"/>
    <w:rsid w:val="006D7068"/>
    <w:rsid w:val="006D7D43"/>
    <w:rsid w:val="006E30CF"/>
    <w:rsid w:val="006E66B8"/>
    <w:rsid w:val="006E7415"/>
    <w:rsid w:val="00737CBB"/>
    <w:rsid w:val="00750A84"/>
    <w:rsid w:val="00766B45"/>
    <w:rsid w:val="0079024C"/>
    <w:rsid w:val="007E5960"/>
    <w:rsid w:val="00826888"/>
    <w:rsid w:val="008400CA"/>
    <w:rsid w:val="00846263"/>
    <w:rsid w:val="00856C51"/>
    <w:rsid w:val="00863F92"/>
    <w:rsid w:val="00881874"/>
    <w:rsid w:val="00892E04"/>
    <w:rsid w:val="008A1685"/>
    <w:rsid w:val="008E1415"/>
    <w:rsid w:val="0090248C"/>
    <w:rsid w:val="00913245"/>
    <w:rsid w:val="00935833"/>
    <w:rsid w:val="00937D4D"/>
    <w:rsid w:val="00940331"/>
    <w:rsid w:val="00946BBA"/>
    <w:rsid w:val="00955184"/>
    <w:rsid w:val="00957AE7"/>
    <w:rsid w:val="009B7AA8"/>
    <w:rsid w:val="009E0D3A"/>
    <w:rsid w:val="00A12CE5"/>
    <w:rsid w:val="00A44BFF"/>
    <w:rsid w:val="00A5211C"/>
    <w:rsid w:val="00A601E9"/>
    <w:rsid w:val="00A74740"/>
    <w:rsid w:val="00AC2E48"/>
    <w:rsid w:val="00B17179"/>
    <w:rsid w:val="00B36C1B"/>
    <w:rsid w:val="00B513C2"/>
    <w:rsid w:val="00B60FE3"/>
    <w:rsid w:val="00B65883"/>
    <w:rsid w:val="00B85936"/>
    <w:rsid w:val="00BA3BDF"/>
    <w:rsid w:val="00BB0522"/>
    <w:rsid w:val="00BD3983"/>
    <w:rsid w:val="00BD7BF0"/>
    <w:rsid w:val="00C362BA"/>
    <w:rsid w:val="00C70DEE"/>
    <w:rsid w:val="00C76DA2"/>
    <w:rsid w:val="00CB21DB"/>
    <w:rsid w:val="00CF24C7"/>
    <w:rsid w:val="00D04A04"/>
    <w:rsid w:val="00D33A50"/>
    <w:rsid w:val="00D33FA7"/>
    <w:rsid w:val="00D37629"/>
    <w:rsid w:val="00D46CF7"/>
    <w:rsid w:val="00D67515"/>
    <w:rsid w:val="00D70830"/>
    <w:rsid w:val="00D72383"/>
    <w:rsid w:val="00D864BA"/>
    <w:rsid w:val="00DA608A"/>
    <w:rsid w:val="00DF4D63"/>
    <w:rsid w:val="00E539D8"/>
    <w:rsid w:val="00E53BCE"/>
    <w:rsid w:val="00EA226E"/>
    <w:rsid w:val="00EC3346"/>
    <w:rsid w:val="00ED2B3D"/>
    <w:rsid w:val="00F466EE"/>
    <w:rsid w:val="00F511E0"/>
    <w:rsid w:val="00F60D3C"/>
    <w:rsid w:val="00F77C3C"/>
    <w:rsid w:val="00F96B16"/>
    <w:rsid w:val="00FB09DA"/>
    <w:rsid w:val="00FC52B3"/>
    <w:rsid w:val="00F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B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4FFB"/>
    <w:rPr>
      <w:b/>
      <w:bCs/>
    </w:rPr>
  </w:style>
  <w:style w:type="paragraph" w:customStyle="1" w:styleId="text-bold">
    <w:name w:val="text-bold"/>
    <w:basedOn w:val="a"/>
    <w:rsid w:val="00A7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1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245"/>
  </w:style>
  <w:style w:type="paragraph" w:styleId="aa">
    <w:name w:val="footer"/>
    <w:basedOn w:val="a"/>
    <w:link w:val="ab"/>
    <w:uiPriority w:val="99"/>
    <w:unhideWhenUsed/>
    <w:rsid w:val="0091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245"/>
  </w:style>
  <w:style w:type="character" w:customStyle="1" w:styleId="ac">
    <w:name w:val="Основной текст_"/>
    <w:basedOn w:val="a0"/>
    <w:link w:val="3"/>
    <w:rsid w:val="00CB21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CB21D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B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4FFB"/>
    <w:rPr>
      <w:b/>
      <w:bCs/>
    </w:rPr>
  </w:style>
  <w:style w:type="paragraph" w:customStyle="1" w:styleId="text-bold">
    <w:name w:val="text-bold"/>
    <w:basedOn w:val="a"/>
    <w:rsid w:val="00A7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1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245"/>
  </w:style>
  <w:style w:type="paragraph" w:styleId="aa">
    <w:name w:val="footer"/>
    <w:basedOn w:val="a"/>
    <w:link w:val="ab"/>
    <w:uiPriority w:val="99"/>
    <w:unhideWhenUsed/>
    <w:rsid w:val="0091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245"/>
  </w:style>
  <w:style w:type="character" w:customStyle="1" w:styleId="ac">
    <w:name w:val="Основной текст_"/>
    <w:basedOn w:val="a0"/>
    <w:link w:val="3"/>
    <w:rsid w:val="00CB21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CB21D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AA87-3617-42BD-909C-62B562E4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</dc:creator>
  <cp:lastModifiedBy>Гераськина</cp:lastModifiedBy>
  <cp:revision>16</cp:revision>
  <cp:lastPrinted>2019-03-21T07:03:00Z</cp:lastPrinted>
  <dcterms:created xsi:type="dcterms:W3CDTF">2019-03-20T04:19:00Z</dcterms:created>
  <dcterms:modified xsi:type="dcterms:W3CDTF">2019-03-22T00:45:00Z</dcterms:modified>
</cp:coreProperties>
</file>